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B4E" w:rsidRDefault="00776B4E" w:rsidP="00776B4E">
      <w:pPr>
        <w:shd w:val="clear" w:color="auto" w:fill="FFFFFF"/>
        <w:spacing w:line="288" w:lineRule="atLeast"/>
        <w:jc w:val="center"/>
        <w:outlineLvl w:val="0"/>
        <w:rPr>
          <w:color w:val="7030A0"/>
          <w:kern w:val="36"/>
          <w:sz w:val="28"/>
          <w:szCs w:val="28"/>
        </w:rPr>
      </w:pPr>
      <w:r w:rsidRPr="00776B4E">
        <w:rPr>
          <w:color w:val="7030A0"/>
          <w:kern w:val="36"/>
          <w:sz w:val="28"/>
          <w:szCs w:val="28"/>
        </w:rPr>
        <w:t>Консультация для родителей</w:t>
      </w:r>
    </w:p>
    <w:p w:rsidR="00776B4E" w:rsidRPr="00776B4E" w:rsidRDefault="00776B4E" w:rsidP="00776B4E">
      <w:pPr>
        <w:shd w:val="clear" w:color="auto" w:fill="FFFFFF"/>
        <w:spacing w:line="288" w:lineRule="atLeast"/>
        <w:jc w:val="center"/>
        <w:outlineLvl w:val="0"/>
        <w:rPr>
          <w:color w:val="7030A0"/>
          <w:kern w:val="36"/>
          <w:sz w:val="28"/>
          <w:szCs w:val="28"/>
        </w:rPr>
      </w:pPr>
      <w:r w:rsidRPr="00776B4E">
        <w:rPr>
          <w:b/>
          <w:color w:val="C00000"/>
          <w:kern w:val="36"/>
          <w:sz w:val="36"/>
          <w:szCs w:val="28"/>
        </w:rPr>
        <w:t>«Сюжетно–ролевая игра как средство развития коммуникативных навыков у детей подготовительной группы»</w:t>
      </w:r>
    </w:p>
    <w:p w:rsidR="00776B4E" w:rsidRPr="00776B4E" w:rsidRDefault="002871EA" w:rsidP="00776B4E">
      <w:pPr>
        <w:shd w:val="clear" w:color="auto" w:fill="FFFFFF"/>
        <w:spacing w:before="150" w:after="450" w:line="288" w:lineRule="atLeast"/>
        <w:jc w:val="center"/>
        <w:outlineLvl w:val="0"/>
        <w:rPr>
          <w:color w:val="333333"/>
          <w:kern w:val="36"/>
          <w:sz w:val="28"/>
          <w:szCs w:val="28"/>
        </w:rPr>
      </w:pPr>
      <w:r>
        <w:rPr>
          <w:noProof/>
          <w:color w:val="333333"/>
          <w:kern w:val="36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212725</wp:posOffset>
            </wp:positionV>
            <wp:extent cx="3486150" cy="2657475"/>
            <wp:effectExtent l="0" t="0" r="0" b="9525"/>
            <wp:wrapNone/>
            <wp:docPr id="16" name="Рисунок 16" descr="C:\Users\Noute\Desktop\фото к играм\DSCN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ute\Desktop\фото к играм\DSCN5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1EA" w:rsidRDefault="002871EA" w:rsidP="00776B4E">
      <w:pPr>
        <w:ind w:firstLine="360"/>
        <w:jc w:val="both"/>
        <w:rPr>
          <w:b/>
          <w:bCs/>
          <w:color w:val="111111"/>
          <w:sz w:val="28"/>
          <w:szCs w:val="28"/>
        </w:rPr>
      </w:pPr>
    </w:p>
    <w:p w:rsidR="002871EA" w:rsidRDefault="002871EA" w:rsidP="00776B4E">
      <w:pPr>
        <w:ind w:firstLine="360"/>
        <w:jc w:val="both"/>
        <w:rPr>
          <w:b/>
          <w:bCs/>
          <w:color w:val="111111"/>
          <w:sz w:val="28"/>
          <w:szCs w:val="28"/>
        </w:rPr>
      </w:pPr>
    </w:p>
    <w:p w:rsidR="002871EA" w:rsidRDefault="002871EA" w:rsidP="00776B4E">
      <w:pPr>
        <w:ind w:firstLine="360"/>
        <w:jc w:val="both"/>
        <w:rPr>
          <w:b/>
          <w:bCs/>
          <w:color w:val="111111"/>
          <w:sz w:val="28"/>
          <w:szCs w:val="28"/>
        </w:rPr>
      </w:pPr>
    </w:p>
    <w:p w:rsidR="002871EA" w:rsidRDefault="002871EA" w:rsidP="00776B4E">
      <w:pPr>
        <w:ind w:firstLine="360"/>
        <w:jc w:val="both"/>
        <w:rPr>
          <w:b/>
          <w:bCs/>
          <w:color w:val="111111"/>
          <w:sz w:val="28"/>
          <w:szCs w:val="28"/>
        </w:rPr>
      </w:pPr>
    </w:p>
    <w:p w:rsidR="002871EA" w:rsidRDefault="002871EA" w:rsidP="00776B4E">
      <w:pPr>
        <w:ind w:firstLine="360"/>
        <w:jc w:val="both"/>
        <w:rPr>
          <w:b/>
          <w:bCs/>
          <w:color w:val="111111"/>
          <w:sz w:val="28"/>
          <w:szCs w:val="28"/>
        </w:rPr>
      </w:pPr>
    </w:p>
    <w:p w:rsidR="002871EA" w:rsidRDefault="002871EA" w:rsidP="00776B4E">
      <w:pPr>
        <w:ind w:firstLine="360"/>
        <w:jc w:val="both"/>
        <w:rPr>
          <w:b/>
          <w:bCs/>
          <w:color w:val="111111"/>
          <w:sz w:val="28"/>
          <w:szCs w:val="28"/>
        </w:rPr>
      </w:pPr>
    </w:p>
    <w:p w:rsidR="002871EA" w:rsidRDefault="002871EA" w:rsidP="00776B4E">
      <w:pPr>
        <w:ind w:firstLine="360"/>
        <w:jc w:val="both"/>
        <w:rPr>
          <w:b/>
          <w:bCs/>
          <w:color w:val="111111"/>
          <w:sz w:val="28"/>
          <w:szCs w:val="28"/>
        </w:rPr>
      </w:pPr>
    </w:p>
    <w:p w:rsidR="002871EA" w:rsidRDefault="002871EA" w:rsidP="00776B4E">
      <w:pPr>
        <w:ind w:firstLine="360"/>
        <w:jc w:val="both"/>
        <w:rPr>
          <w:b/>
          <w:bCs/>
          <w:color w:val="111111"/>
          <w:sz w:val="28"/>
          <w:szCs w:val="28"/>
        </w:rPr>
      </w:pPr>
    </w:p>
    <w:p w:rsidR="002871EA" w:rsidRDefault="002871EA" w:rsidP="00776B4E">
      <w:pPr>
        <w:ind w:firstLine="360"/>
        <w:jc w:val="both"/>
        <w:rPr>
          <w:b/>
          <w:bCs/>
          <w:color w:val="111111"/>
          <w:sz w:val="28"/>
          <w:szCs w:val="28"/>
        </w:rPr>
      </w:pPr>
    </w:p>
    <w:p w:rsidR="002871EA" w:rsidRDefault="002871EA" w:rsidP="00776B4E">
      <w:pPr>
        <w:ind w:firstLine="360"/>
        <w:jc w:val="both"/>
        <w:rPr>
          <w:b/>
          <w:bCs/>
          <w:color w:val="111111"/>
          <w:sz w:val="28"/>
          <w:szCs w:val="28"/>
        </w:rPr>
      </w:pPr>
    </w:p>
    <w:p w:rsidR="002871EA" w:rsidRDefault="002871EA" w:rsidP="00776B4E">
      <w:pPr>
        <w:ind w:firstLine="360"/>
        <w:jc w:val="both"/>
        <w:rPr>
          <w:b/>
          <w:bCs/>
          <w:color w:val="111111"/>
          <w:sz w:val="28"/>
          <w:szCs w:val="28"/>
        </w:rPr>
      </w:pPr>
    </w:p>
    <w:p w:rsidR="002871EA" w:rsidRDefault="002871EA" w:rsidP="00776B4E">
      <w:pPr>
        <w:ind w:firstLine="360"/>
        <w:jc w:val="both"/>
        <w:rPr>
          <w:b/>
          <w:bCs/>
          <w:color w:val="111111"/>
          <w:sz w:val="28"/>
          <w:szCs w:val="28"/>
        </w:rPr>
      </w:pPr>
    </w:p>
    <w:p w:rsidR="00776B4E" w:rsidRPr="00776B4E" w:rsidRDefault="00776B4E" w:rsidP="00776B4E">
      <w:pPr>
        <w:ind w:firstLine="360"/>
        <w:jc w:val="both"/>
        <w:rPr>
          <w:color w:val="111111"/>
          <w:sz w:val="28"/>
          <w:szCs w:val="28"/>
        </w:rPr>
      </w:pPr>
      <w:r w:rsidRPr="00776B4E">
        <w:rPr>
          <w:b/>
          <w:bCs/>
          <w:color w:val="111111"/>
          <w:sz w:val="28"/>
          <w:szCs w:val="28"/>
        </w:rPr>
        <w:t>Игра</w:t>
      </w:r>
      <w:r w:rsidRPr="00776B4E">
        <w:rPr>
          <w:color w:val="111111"/>
          <w:sz w:val="28"/>
          <w:szCs w:val="28"/>
        </w:rPr>
        <w:t> всегда имела, имеет и будет иметь огромное значение в жизни ребенка. И если вы думаете, что игра - это лишь развлечение и пустое времяпровождение, то вы глубоко ошибаетесь. В процессе игры ребенок развивает свое воображение, мышление и еще много чего полезного происходит в развитии ребенка.</w:t>
      </w:r>
    </w:p>
    <w:p w:rsidR="00776B4E" w:rsidRPr="00776B4E" w:rsidRDefault="00776B4E" w:rsidP="00776B4E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776B4E">
        <w:rPr>
          <w:color w:val="111111"/>
          <w:sz w:val="28"/>
          <w:szCs w:val="28"/>
        </w:rPr>
        <w:t>Существуют несколько видов самостоятельной игровой деятельности ребёнка – это и индивидуальная предметная игра, которая возникает в раннем возрасте от полугода до двух лет, и предметно – подражательная игра, которая проявляется на втором году жизни, и сюжетно-ролевая игра, возникающая на дальнейших этапах дошкольного детства.</w:t>
      </w:r>
    </w:p>
    <w:p w:rsidR="00776B4E" w:rsidRPr="00776B4E" w:rsidRDefault="00776B4E" w:rsidP="00776B4E">
      <w:pPr>
        <w:ind w:firstLine="360"/>
        <w:jc w:val="both"/>
        <w:rPr>
          <w:color w:val="111111"/>
          <w:sz w:val="28"/>
          <w:szCs w:val="28"/>
        </w:rPr>
      </w:pPr>
      <w:r w:rsidRPr="00776B4E">
        <w:rPr>
          <w:i/>
          <w:iCs/>
          <w:color w:val="111111"/>
          <w:sz w:val="28"/>
          <w:szCs w:val="28"/>
          <w:bdr w:val="none" w:sz="0" w:space="0" w:color="auto" w:frame="1"/>
        </w:rPr>
        <w:t>Основой сюжетно-ролевой игры</w:t>
      </w:r>
      <w:r w:rsidRPr="00776B4E">
        <w:rPr>
          <w:color w:val="111111"/>
          <w:sz w:val="28"/>
          <w:szCs w:val="28"/>
        </w:rPr>
        <w:t> является мнимая или воображаемая ситуация, которая заключается в том, что ребенок берет на себя роль взрослого и выполняет ее в созданной им самим игровой обстановке. Например, играя в школу, он изображает учителя, ведущего урок с учениками в классе. В сюжетно-ролевой игре формируются все стороны личности ребенка, происходят значительные изменения в его психике, подготавливающие переход к новой более высокой стадии развитии. Этим объясняются огромные воспитательные возможности игры, которую психологи считают ведущей деятельностью дошкольника.</w:t>
      </w:r>
    </w:p>
    <w:p w:rsidR="00776B4E" w:rsidRPr="00776B4E" w:rsidRDefault="00776B4E" w:rsidP="00776B4E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776B4E">
        <w:rPr>
          <w:color w:val="111111"/>
          <w:sz w:val="28"/>
          <w:szCs w:val="28"/>
        </w:rPr>
        <w:t>Изначально сюжетно-ролевая игра проявляется в обычном подражании ребенком взрослому. Большинство сюжетно-ролевых игр отражает труд взрослых: дети подражают домашним делам мамы и бабушки, работе воспитателя, врача, учителя, шофера и т д. Ребёнок самостоятельно пылесосит, варит суп, укладывает игрушки спать, что-то ремонтирует. Через некоторое время он начинает обыгрывать знакомые ему жизненные ситуации: «посещение больницы», «поход в магазин» и т. д.</w:t>
      </w:r>
    </w:p>
    <w:p w:rsidR="00776B4E" w:rsidRPr="00776B4E" w:rsidRDefault="00776B4E" w:rsidP="00776B4E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776B4E">
        <w:rPr>
          <w:color w:val="111111"/>
          <w:sz w:val="28"/>
          <w:szCs w:val="28"/>
        </w:rPr>
        <w:t xml:space="preserve">Воспитатель наполняет повседневную жизнь детей шестого года жизни интересными делами, играли, проблемами, идеями, включает каждого ребенка в содержательную деятельность, способствует реализации детских интересов и </w:t>
      </w:r>
      <w:r w:rsidRPr="00776B4E">
        <w:rPr>
          <w:color w:val="111111"/>
          <w:sz w:val="28"/>
          <w:szCs w:val="28"/>
        </w:rPr>
        <w:lastRenderedPageBreak/>
        <w:t>жизненной активности. Организуя игровую деятельность детей в сюжетно-ролевой игре, воспитатель развивает у каждого ребенка стремление к появлению инициативы и самостоятельности, к поиску разумного достойного выхода из разных жизненных ситуаций. На этом этапе в сюжетно-ролевую игру добавляется диалог действующих лиц. Здесь очень кстати будет помощь родителя, берущего на себя роль в игре и поощряющего общение детей с взрослым и со сверстниками.</w:t>
      </w:r>
    </w:p>
    <w:p w:rsidR="00776B4E" w:rsidRPr="00776B4E" w:rsidRDefault="00776B4E" w:rsidP="00776B4E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776B4E">
        <w:rPr>
          <w:color w:val="111111"/>
          <w:sz w:val="28"/>
          <w:szCs w:val="28"/>
        </w:rPr>
        <w:t>В дальнейшем идет усложнение сюжетно-ролевых игр за счет появления сюжета – объединения нескольких ситуаций. Например, сюжетом может быть поездка на природу – сначала ребенок соберет необходимые вещи, после сядет в транспорт, на месте распакует свои сумки, может взять удочку и порыбачить, или что-то еще в подобном духе. Дети начинают договариваться о правилах игры, что ведёт к дальнейшему развитию у них коммуникативных навыков.</w:t>
      </w:r>
    </w:p>
    <w:p w:rsidR="00776B4E" w:rsidRPr="00776B4E" w:rsidRDefault="00776B4E" w:rsidP="00776B4E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776B4E">
        <w:rPr>
          <w:color w:val="111111"/>
          <w:sz w:val="28"/>
          <w:szCs w:val="28"/>
        </w:rPr>
        <w:t>На седьмом году жизни дети не только обыгрывают повседневные ситуации, но и добавляют в игру сюжеты из сказок, мультфильмов, книг. Значение игрушки для развертывания самостоятельной сюжетно-ролевой игры детьми данного возраста также специфично. Если ранее в игре малышей предметная обстановка определяла сюжет, то теперь дошкольники сами конструируют предметно-игровую ситуацию в зависимости от выбранной темы и намеченного хода игры, подчиняя ее игровому замыслу, что также требует определённых коммуникативных навыков.</w:t>
      </w:r>
    </w:p>
    <w:p w:rsidR="00EF1D80" w:rsidRDefault="00EF1D80" w:rsidP="00EF1D80">
      <w:pPr>
        <w:rPr>
          <w:b/>
          <w:bCs/>
          <w:color w:val="111111"/>
          <w:sz w:val="28"/>
          <w:szCs w:val="28"/>
        </w:rPr>
      </w:pPr>
    </w:p>
    <w:p w:rsidR="00776B4E" w:rsidRDefault="0086748D" w:rsidP="00776B4E">
      <w:pPr>
        <w:ind w:firstLine="360"/>
        <w:jc w:val="center"/>
        <w:rPr>
          <w:b/>
          <w:bCs/>
          <w:color w:val="111111"/>
          <w:sz w:val="28"/>
          <w:szCs w:val="28"/>
        </w:rPr>
      </w:pPr>
      <w:r>
        <w:rPr>
          <w:b/>
          <w:bCs/>
          <w:noProof/>
          <w:color w:val="111111"/>
          <w:sz w:val="28"/>
          <w:szCs w:val="28"/>
        </w:rPr>
        <w:drawing>
          <wp:inline distT="0" distB="0" distL="0" distR="0">
            <wp:extent cx="3952875" cy="3105150"/>
            <wp:effectExtent l="0" t="0" r="9525" b="0"/>
            <wp:docPr id="15" name="Рисунок 15" descr="C:\Users\Noute\Desktop\фото к играм\DSCN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ute\Desktop\фото к играм\DSCN4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B4E" w:rsidRDefault="00776B4E" w:rsidP="00776B4E">
      <w:pPr>
        <w:ind w:firstLine="360"/>
        <w:jc w:val="both"/>
        <w:rPr>
          <w:b/>
          <w:bCs/>
          <w:color w:val="111111"/>
          <w:sz w:val="28"/>
          <w:szCs w:val="28"/>
        </w:rPr>
      </w:pPr>
    </w:p>
    <w:p w:rsidR="0086748D" w:rsidRDefault="0086748D" w:rsidP="00776B4E">
      <w:pPr>
        <w:ind w:firstLine="360"/>
        <w:jc w:val="both"/>
        <w:rPr>
          <w:b/>
          <w:bCs/>
          <w:color w:val="C00000"/>
          <w:sz w:val="28"/>
          <w:szCs w:val="28"/>
        </w:rPr>
      </w:pPr>
    </w:p>
    <w:p w:rsidR="0086748D" w:rsidRDefault="0086748D" w:rsidP="00776B4E">
      <w:pPr>
        <w:ind w:firstLine="360"/>
        <w:jc w:val="both"/>
        <w:rPr>
          <w:b/>
          <w:bCs/>
          <w:color w:val="C00000"/>
          <w:sz w:val="28"/>
          <w:szCs w:val="28"/>
        </w:rPr>
      </w:pPr>
    </w:p>
    <w:p w:rsidR="0086748D" w:rsidRDefault="0086748D" w:rsidP="00776B4E">
      <w:pPr>
        <w:ind w:firstLine="360"/>
        <w:jc w:val="both"/>
        <w:rPr>
          <w:b/>
          <w:bCs/>
          <w:color w:val="C00000"/>
          <w:sz w:val="28"/>
          <w:szCs w:val="28"/>
        </w:rPr>
      </w:pPr>
    </w:p>
    <w:p w:rsidR="002871EA" w:rsidRDefault="002871EA" w:rsidP="00776B4E">
      <w:pPr>
        <w:ind w:firstLine="360"/>
        <w:jc w:val="both"/>
        <w:rPr>
          <w:b/>
          <w:bCs/>
          <w:color w:val="C00000"/>
          <w:sz w:val="28"/>
          <w:szCs w:val="28"/>
        </w:rPr>
      </w:pPr>
    </w:p>
    <w:p w:rsidR="002871EA" w:rsidRDefault="002871EA" w:rsidP="00776B4E">
      <w:pPr>
        <w:ind w:firstLine="360"/>
        <w:jc w:val="both"/>
        <w:rPr>
          <w:b/>
          <w:bCs/>
          <w:color w:val="C00000"/>
          <w:sz w:val="28"/>
          <w:szCs w:val="28"/>
        </w:rPr>
      </w:pPr>
    </w:p>
    <w:p w:rsidR="002871EA" w:rsidRDefault="002871EA" w:rsidP="00776B4E">
      <w:pPr>
        <w:ind w:firstLine="360"/>
        <w:jc w:val="both"/>
        <w:rPr>
          <w:b/>
          <w:bCs/>
          <w:color w:val="C00000"/>
          <w:sz w:val="28"/>
          <w:szCs w:val="28"/>
        </w:rPr>
      </w:pPr>
    </w:p>
    <w:p w:rsidR="002871EA" w:rsidRDefault="002871EA" w:rsidP="00776B4E">
      <w:pPr>
        <w:ind w:firstLine="360"/>
        <w:jc w:val="both"/>
        <w:rPr>
          <w:b/>
          <w:bCs/>
          <w:color w:val="C00000"/>
          <w:sz w:val="28"/>
          <w:szCs w:val="28"/>
        </w:rPr>
      </w:pPr>
    </w:p>
    <w:p w:rsidR="002871EA" w:rsidRDefault="002871EA" w:rsidP="00776B4E">
      <w:pPr>
        <w:ind w:firstLine="360"/>
        <w:jc w:val="both"/>
        <w:rPr>
          <w:b/>
          <w:bCs/>
          <w:color w:val="C00000"/>
          <w:sz w:val="28"/>
          <w:szCs w:val="28"/>
        </w:rPr>
      </w:pPr>
    </w:p>
    <w:p w:rsidR="002871EA" w:rsidRDefault="002871EA" w:rsidP="00776B4E">
      <w:pPr>
        <w:ind w:firstLine="360"/>
        <w:jc w:val="both"/>
        <w:rPr>
          <w:b/>
          <w:bCs/>
          <w:color w:val="C00000"/>
          <w:sz w:val="28"/>
          <w:szCs w:val="28"/>
        </w:rPr>
      </w:pPr>
    </w:p>
    <w:p w:rsidR="002871EA" w:rsidRDefault="002871EA" w:rsidP="00776B4E">
      <w:pPr>
        <w:ind w:firstLine="360"/>
        <w:jc w:val="both"/>
        <w:rPr>
          <w:b/>
          <w:bCs/>
          <w:color w:val="C00000"/>
          <w:sz w:val="28"/>
          <w:szCs w:val="28"/>
        </w:rPr>
      </w:pPr>
    </w:p>
    <w:p w:rsidR="00776B4E" w:rsidRPr="00776B4E" w:rsidRDefault="00776B4E" w:rsidP="00776B4E">
      <w:pPr>
        <w:ind w:firstLine="360"/>
        <w:jc w:val="both"/>
        <w:rPr>
          <w:color w:val="C00000"/>
          <w:sz w:val="28"/>
          <w:szCs w:val="28"/>
        </w:rPr>
      </w:pPr>
      <w:r w:rsidRPr="00776B4E">
        <w:rPr>
          <w:b/>
          <w:bCs/>
          <w:color w:val="C00000"/>
          <w:sz w:val="28"/>
          <w:szCs w:val="28"/>
        </w:rPr>
        <w:t>Уважаемые родители!</w:t>
      </w:r>
    </w:p>
    <w:p w:rsidR="00776B4E" w:rsidRPr="00776B4E" w:rsidRDefault="00776B4E" w:rsidP="00776B4E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776B4E">
        <w:rPr>
          <w:color w:val="111111"/>
          <w:sz w:val="28"/>
          <w:szCs w:val="28"/>
        </w:rPr>
        <w:t>Мы предлагаем Вам подборку популярных детских сюжетно — ролевых игр. Вы узнаете, как играть в такие игры, что для них понадобится, чему научат они Вашего ребенка.</w:t>
      </w:r>
    </w:p>
    <w:p w:rsidR="00776B4E" w:rsidRPr="00776B4E" w:rsidRDefault="00776B4E" w:rsidP="00776B4E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776B4E">
        <w:rPr>
          <w:color w:val="111111"/>
          <w:sz w:val="28"/>
          <w:szCs w:val="28"/>
        </w:rPr>
        <w:t>Первое, на что мы обратим Ваше внимание, это то, что игре ребенка следует учить. Поиграйте со своим ребёнком вместе, пусть он понаблюдает за Вами, а потом начнет действовать самостоятельно.</w:t>
      </w:r>
    </w:p>
    <w:p w:rsidR="00776B4E" w:rsidRPr="00776B4E" w:rsidRDefault="00776B4E" w:rsidP="00776B4E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776B4E">
        <w:rPr>
          <w:color w:val="111111"/>
          <w:sz w:val="28"/>
          <w:szCs w:val="28"/>
        </w:rPr>
        <w:t>В сюжетно-ролевые игры играют и мальчики, и девочки. Такие игры дают возможность малышу примерить на себя роли доктора, пациента, учителя, ученика, мамы, папы, братика, сестренки, друга, продавца, проявить заботу и участие в другом человеке с точки зрения выбранной роли, получить определенный социальный опыт. А самое главное – подобные игры развивают коммуникативные навыки даже у застенчивых детей, потому что общаться с взрослым и сверстниками значительно легче не от своего имени, а от имени того, чью роль исполняешь.</w:t>
      </w:r>
    </w:p>
    <w:p w:rsidR="00776B4E" w:rsidRDefault="00776B4E" w:rsidP="00776B4E">
      <w:pPr>
        <w:ind w:firstLine="360"/>
        <w:jc w:val="both"/>
        <w:rPr>
          <w:color w:val="111111"/>
          <w:sz w:val="28"/>
          <w:szCs w:val="28"/>
        </w:rPr>
      </w:pPr>
      <w:r w:rsidRPr="00776B4E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Сюжетно — ролевая игра </w:t>
      </w:r>
      <w:r w:rsidRPr="00776B4E">
        <w:rPr>
          <w:i/>
          <w:iCs/>
          <w:color w:val="C00000"/>
          <w:sz w:val="28"/>
          <w:szCs w:val="28"/>
          <w:bdr w:val="none" w:sz="0" w:space="0" w:color="auto" w:frame="1"/>
        </w:rPr>
        <w:t>«Семья»</w:t>
      </w:r>
      <w:r w:rsidRPr="00776B4E">
        <w:rPr>
          <w:i/>
          <w:iCs/>
          <w:color w:val="C00000"/>
          <w:sz w:val="28"/>
          <w:szCs w:val="28"/>
        </w:rPr>
        <w:t> </w:t>
      </w:r>
      <w:r w:rsidRPr="00776B4E">
        <w:rPr>
          <w:color w:val="111111"/>
          <w:sz w:val="28"/>
          <w:szCs w:val="28"/>
        </w:rPr>
        <w:t>наиболее популярна среди детей, вполне уместно поиграть в семью и в гостях, и на детском празднике, и в семейном кругу. Причем роли могут быть распределены как угодно: настоящая мама может исполнять роль маленькой дочки, а папой может стать мальчик. Чтобы хорошо войти в роль, используйте различные атрибуты — личные вещи, одежду, игрушки. Перед началом игры обговорите, чем занимается каждый член «семьи». Допустим, дочка ходит в детский сад, играет, помогает маме, смотрит за кошкой и т. д. Папа ходит на работу, читает газету, смотрит телевизор. Мама убирает, готовит, стирает, гуляет с детьми, ходит в магазин и т. д. Играя в семью, можно использовать кукол — это будет кукольная семья, или мягкие игрушки — это семья животных. Игра в семью помогает ребенку усвоить правила поведения в семье, «примерить» на себя разные социальные роли, установить, углубить, расширить понимание семейных взаимоотношений и закрепить навыки общения в семье.</w:t>
      </w:r>
    </w:p>
    <w:p w:rsidR="00EF1D80" w:rsidRDefault="002871EA" w:rsidP="00EF1D80">
      <w:pPr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3A586BE" wp14:editId="502EF150">
            <wp:simplePos x="0" y="0"/>
            <wp:positionH relativeFrom="column">
              <wp:posOffset>1562100</wp:posOffset>
            </wp:positionH>
            <wp:positionV relativeFrom="paragraph">
              <wp:posOffset>104775</wp:posOffset>
            </wp:positionV>
            <wp:extent cx="3162300" cy="2371090"/>
            <wp:effectExtent l="0" t="0" r="0" b="0"/>
            <wp:wrapNone/>
            <wp:docPr id="7" name="Рисунок 7" descr="C:\Users\Noute\Desktop\фото к играм\DSCN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ute\Desktop\фото к играм\DSCN73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D80" w:rsidRPr="00776B4E" w:rsidRDefault="00EF1D80" w:rsidP="00EF1D80">
      <w:pPr>
        <w:ind w:firstLine="360"/>
        <w:jc w:val="center"/>
        <w:rPr>
          <w:color w:val="111111"/>
          <w:sz w:val="28"/>
          <w:szCs w:val="28"/>
        </w:rPr>
      </w:pPr>
    </w:p>
    <w:p w:rsidR="0086748D" w:rsidRDefault="0086748D" w:rsidP="00776B4E">
      <w:pPr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86748D" w:rsidRDefault="0086748D" w:rsidP="00776B4E">
      <w:pPr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86748D" w:rsidRDefault="0086748D" w:rsidP="00776B4E">
      <w:pPr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86748D" w:rsidRDefault="0086748D" w:rsidP="00776B4E">
      <w:pPr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86748D" w:rsidRDefault="0086748D" w:rsidP="00776B4E">
      <w:pPr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86748D" w:rsidRDefault="0086748D" w:rsidP="00776B4E">
      <w:pPr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86748D" w:rsidRDefault="0086748D" w:rsidP="00776B4E">
      <w:pPr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86748D" w:rsidRDefault="0086748D" w:rsidP="00776B4E">
      <w:pPr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86748D" w:rsidRDefault="0086748D" w:rsidP="00776B4E">
      <w:pPr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86748D" w:rsidRDefault="0086748D" w:rsidP="00776B4E">
      <w:pPr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86748D" w:rsidRDefault="0086748D" w:rsidP="00776B4E">
      <w:pPr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86748D" w:rsidRDefault="0086748D" w:rsidP="00776B4E">
      <w:pPr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2871EA" w:rsidRDefault="002871EA" w:rsidP="00776B4E">
      <w:pPr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2871EA" w:rsidRDefault="002871EA" w:rsidP="00776B4E">
      <w:pPr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2871EA" w:rsidRDefault="002871EA" w:rsidP="00776B4E">
      <w:pPr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776B4E" w:rsidRDefault="00776B4E" w:rsidP="00776B4E">
      <w:pPr>
        <w:ind w:firstLine="360"/>
        <w:jc w:val="both"/>
        <w:rPr>
          <w:color w:val="111111"/>
          <w:sz w:val="28"/>
          <w:szCs w:val="28"/>
        </w:rPr>
      </w:pPr>
      <w:r w:rsidRPr="00776B4E">
        <w:rPr>
          <w:i/>
          <w:iCs/>
          <w:color w:val="111111"/>
          <w:sz w:val="28"/>
          <w:szCs w:val="28"/>
          <w:bdr w:val="none" w:sz="0" w:space="0" w:color="auto" w:frame="1"/>
        </w:rPr>
        <w:lastRenderedPageBreak/>
        <w:t xml:space="preserve">Сюжетно — ролевая игра </w:t>
      </w:r>
      <w:r w:rsidRPr="00776B4E">
        <w:rPr>
          <w:i/>
          <w:iCs/>
          <w:color w:val="C00000"/>
          <w:sz w:val="28"/>
          <w:szCs w:val="28"/>
          <w:bdr w:val="none" w:sz="0" w:space="0" w:color="auto" w:frame="1"/>
        </w:rPr>
        <w:t>«Поликлиника».</w:t>
      </w:r>
      <w:r w:rsidRPr="00776B4E">
        <w:rPr>
          <w:color w:val="C00000"/>
          <w:sz w:val="28"/>
          <w:szCs w:val="28"/>
        </w:rPr>
        <w:t> </w:t>
      </w:r>
      <w:r w:rsidRPr="00776B4E">
        <w:rPr>
          <w:color w:val="111111"/>
          <w:sz w:val="28"/>
          <w:szCs w:val="28"/>
        </w:rPr>
        <w:t>Избавиться от страха перед докторами ребенку поможет сюжет, связанный с поликлиникой. В игре можно научить ребёнка вести диалоги с различными докторами. Для игры понадобится докторский игровой набор.</w:t>
      </w:r>
    </w:p>
    <w:p w:rsidR="00EF1D80" w:rsidRPr="00776B4E" w:rsidRDefault="0086748D" w:rsidP="00EF1D80">
      <w:pPr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1A8B19C5">
            <wp:extent cx="2295525" cy="176000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020" cy="1761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6B4E" w:rsidRDefault="00776B4E" w:rsidP="00776B4E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776B4E">
        <w:rPr>
          <w:color w:val="111111"/>
          <w:sz w:val="28"/>
          <w:szCs w:val="28"/>
        </w:rPr>
        <w:t xml:space="preserve">Сюжетно — ролевая игра </w:t>
      </w:r>
      <w:r w:rsidRPr="00776B4E">
        <w:rPr>
          <w:i/>
          <w:color w:val="C00000"/>
          <w:sz w:val="28"/>
          <w:szCs w:val="28"/>
        </w:rPr>
        <w:t>«Купание куклы».</w:t>
      </w:r>
      <w:r w:rsidRPr="00776B4E">
        <w:rPr>
          <w:color w:val="C00000"/>
          <w:sz w:val="28"/>
          <w:szCs w:val="28"/>
        </w:rPr>
        <w:t xml:space="preserve"> </w:t>
      </w:r>
      <w:r w:rsidRPr="00776B4E">
        <w:rPr>
          <w:color w:val="111111"/>
          <w:sz w:val="28"/>
          <w:szCs w:val="28"/>
        </w:rPr>
        <w:t xml:space="preserve">В этой игре у ребёнка будет возможность проявить о ком-то заботу, проговорить, что он чувствует при этом. </w:t>
      </w:r>
      <w:proofErr w:type="gramStart"/>
      <w:r w:rsidRPr="00776B4E">
        <w:rPr>
          <w:color w:val="111111"/>
          <w:sz w:val="28"/>
          <w:szCs w:val="28"/>
        </w:rPr>
        <w:t>Для игры Вам понадобятся: тазик или ванночка для кукол, кукла, которую можно мочить (лучше — пупсики, мочалка, мыло, полотенце, халатик.</w:t>
      </w:r>
      <w:proofErr w:type="gramEnd"/>
    </w:p>
    <w:p w:rsidR="00EF1D80" w:rsidRPr="00776B4E" w:rsidRDefault="0086748D" w:rsidP="00EF1D80">
      <w:pPr>
        <w:spacing w:before="225" w:after="225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10840D1A">
            <wp:extent cx="2514600" cy="1885007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21" cy="1886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6B4E" w:rsidRPr="00776B4E" w:rsidRDefault="00776B4E" w:rsidP="00776B4E">
      <w:pPr>
        <w:ind w:firstLine="360"/>
        <w:jc w:val="both"/>
        <w:rPr>
          <w:color w:val="111111"/>
          <w:sz w:val="28"/>
          <w:szCs w:val="28"/>
        </w:rPr>
      </w:pPr>
      <w:r w:rsidRPr="00776B4E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Сюжетно — ролевая игра </w:t>
      </w:r>
      <w:r w:rsidRPr="00776B4E">
        <w:rPr>
          <w:i/>
          <w:iCs/>
          <w:color w:val="C00000"/>
          <w:sz w:val="28"/>
          <w:szCs w:val="28"/>
          <w:bdr w:val="none" w:sz="0" w:space="0" w:color="auto" w:frame="1"/>
        </w:rPr>
        <w:t>«Накрываем на стол и приглашаем к столу».</w:t>
      </w:r>
      <w:r w:rsidR="00EF1D80" w:rsidRPr="00EF1D80">
        <w:rPr>
          <w:i/>
          <w:iCs/>
          <w:color w:val="C00000"/>
          <w:sz w:val="28"/>
          <w:szCs w:val="28"/>
          <w:bdr w:val="none" w:sz="0" w:space="0" w:color="auto" w:frame="1"/>
        </w:rPr>
        <w:t xml:space="preserve"> </w:t>
      </w:r>
      <w:r w:rsidRPr="00776B4E">
        <w:rPr>
          <w:color w:val="111111"/>
          <w:sz w:val="28"/>
          <w:szCs w:val="28"/>
        </w:rPr>
        <w:t>Чтобы научить ребенка правильно вести себя за столом, нужно не просто объяснять ему, как это делать. Гораздо важнее проиграть эту ситуацию, прожить ее, проговорить все возможные диалоги с гостями или с хозяевами, если вы пришли в гости.</w:t>
      </w:r>
    </w:p>
    <w:p w:rsidR="00776B4E" w:rsidRPr="00776B4E" w:rsidRDefault="00776B4E" w:rsidP="00776B4E">
      <w:pPr>
        <w:ind w:firstLine="360"/>
        <w:jc w:val="both"/>
        <w:rPr>
          <w:color w:val="111111"/>
          <w:sz w:val="28"/>
          <w:szCs w:val="28"/>
        </w:rPr>
      </w:pPr>
      <w:r w:rsidRPr="00776B4E">
        <w:rPr>
          <w:color w:val="111111"/>
          <w:sz w:val="28"/>
          <w:szCs w:val="28"/>
        </w:rPr>
        <w:t>Аналогичным образом можно поиграть с ребенком по сюжетам: </w:t>
      </w:r>
      <w:r w:rsidRPr="00776B4E">
        <w:rPr>
          <w:i/>
          <w:iCs/>
          <w:color w:val="111111"/>
          <w:sz w:val="28"/>
          <w:szCs w:val="28"/>
          <w:bdr w:val="none" w:sz="0" w:space="0" w:color="auto" w:frame="1"/>
        </w:rPr>
        <w:t>«Большая уборка», «Парикмахерская», «Семейный выходной», «День рождения куклы», «Проезд в автобусе», «Школа», «Строительство»</w:t>
      </w:r>
      <w:r w:rsidRPr="00776B4E">
        <w:rPr>
          <w:i/>
          <w:iCs/>
          <w:color w:val="111111"/>
          <w:sz w:val="28"/>
          <w:szCs w:val="28"/>
        </w:rPr>
        <w:t> </w:t>
      </w:r>
      <w:r w:rsidRPr="00776B4E">
        <w:rPr>
          <w:color w:val="111111"/>
          <w:sz w:val="28"/>
          <w:szCs w:val="28"/>
        </w:rPr>
        <w:t>и многим другим.</w:t>
      </w:r>
    </w:p>
    <w:p w:rsidR="00776B4E" w:rsidRPr="00776B4E" w:rsidRDefault="002871EA" w:rsidP="00776B4E">
      <w:pPr>
        <w:ind w:firstLine="360"/>
        <w:jc w:val="both"/>
        <w:rPr>
          <w:color w:val="111111"/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6F8CF05" wp14:editId="422AD738">
            <wp:simplePos x="0" y="0"/>
            <wp:positionH relativeFrom="column">
              <wp:posOffset>2619375</wp:posOffset>
            </wp:positionH>
            <wp:positionV relativeFrom="paragraph">
              <wp:posOffset>605790</wp:posOffset>
            </wp:positionV>
            <wp:extent cx="1352550" cy="2110740"/>
            <wp:effectExtent l="0" t="0" r="0" b="3810"/>
            <wp:wrapNone/>
            <wp:docPr id="14" name="Рисунок 14" descr="C:\Users\Noute\Desktop\фото к играм\1 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ute\Desktop\фото к играм\1 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60"/>
                    <a:stretch/>
                  </pic:blipFill>
                  <pic:spPr bwMode="auto">
                    <a:xfrm>
                      <a:off x="0" y="0"/>
                      <a:ext cx="135255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76B4E" w:rsidRPr="00776B4E">
        <w:rPr>
          <w:b/>
          <w:bCs/>
          <w:i/>
          <w:iCs/>
          <w:color w:val="111111"/>
          <w:sz w:val="28"/>
          <w:szCs w:val="28"/>
        </w:rPr>
        <w:t>Уважаемые родители! Мы желаем Вам удачи в интереснейшем деле – в развитии коммуникативных навыков у Ваших детей в совместных сюжетно - ролевых играх в домашней обстановке!</w:t>
      </w:r>
    </w:p>
    <w:p w:rsidR="00DA2C0C" w:rsidRPr="00776B4E" w:rsidRDefault="002871EA" w:rsidP="008E314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44A9EFF" wp14:editId="3DC2585B">
            <wp:simplePos x="0" y="0"/>
            <wp:positionH relativeFrom="column">
              <wp:posOffset>104775</wp:posOffset>
            </wp:positionH>
            <wp:positionV relativeFrom="paragraph">
              <wp:posOffset>128270</wp:posOffset>
            </wp:positionV>
            <wp:extent cx="2394585" cy="1795145"/>
            <wp:effectExtent l="171450" t="228600" r="158115" b="243205"/>
            <wp:wrapNone/>
            <wp:docPr id="12" name="Рисунок 12" descr="C:\Users\Noute\Desktop\фото к играм\DSCN6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ute\Desktop\фото к играм\DSCN66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91130">
                      <a:off x="0" y="0"/>
                      <a:ext cx="239458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3C46BFB" wp14:editId="016F5C9F">
            <wp:simplePos x="0" y="0"/>
            <wp:positionH relativeFrom="column">
              <wp:posOffset>4150771</wp:posOffset>
            </wp:positionH>
            <wp:positionV relativeFrom="paragraph">
              <wp:posOffset>42769</wp:posOffset>
            </wp:positionV>
            <wp:extent cx="2432580" cy="1824435"/>
            <wp:effectExtent l="171450" t="304800" r="196850" b="290195"/>
            <wp:wrapNone/>
            <wp:docPr id="13" name="Рисунок 13" descr="C:\Users\Noute\Desktop\фото к играм\DSCN6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ute\Desktop\фото к играм\DSCN60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7837">
                      <a:off x="0" y="0"/>
                      <a:ext cx="2438140" cy="182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2C0C" w:rsidRPr="00776B4E" w:rsidSect="00776B4E">
      <w:pgSz w:w="11906" w:h="16838"/>
      <w:pgMar w:top="720" w:right="720" w:bottom="720" w:left="720" w:header="709" w:footer="709" w:gutter="0"/>
      <w:pgBorders w:offsetFrom="page">
        <w:top w:val="thinThickSmallGap" w:sz="24" w:space="24" w:color="B2A1C7" w:themeColor="accent4" w:themeTint="99"/>
        <w:left w:val="thinThickSmallGap" w:sz="24" w:space="24" w:color="B2A1C7" w:themeColor="accent4" w:themeTint="99"/>
        <w:bottom w:val="thickThinSmallGap" w:sz="24" w:space="24" w:color="B2A1C7" w:themeColor="accent4" w:themeTint="99"/>
        <w:right w:val="thickThinSmallGap" w:sz="24" w:space="24" w:color="B2A1C7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9D4"/>
    <w:rsid w:val="001D194E"/>
    <w:rsid w:val="002871EA"/>
    <w:rsid w:val="00610167"/>
    <w:rsid w:val="00776B4E"/>
    <w:rsid w:val="0086748D"/>
    <w:rsid w:val="008E3140"/>
    <w:rsid w:val="00DA2C0C"/>
    <w:rsid w:val="00E849D4"/>
    <w:rsid w:val="00EF1D80"/>
    <w:rsid w:val="00F3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C0C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A2C0C"/>
    <w:pPr>
      <w:keepNext/>
      <w:outlineLvl w:val="0"/>
    </w:pPr>
    <w:rPr>
      <w:sz w:val="28"/>
      <w:lang w:eastAsia="en-US"/>
    </w:rPr>
  </w:style>
  <w:style w:type="paragraph" w:styleId="2">
    <w:name w:val="heading 2"/>
    <w:basedOn w:val="a"/>
    <w:next w:val="a"/>
    <w:link w:val="20"/>
    <w:qFormat/>
    <w:rsid w:val="00DA2C0C"/>
    <w:pPr>
      <w:keepNext/>
      <w:jc w:val="center"/>
      <w:outlineLvl w:val="1"/>
    </w:pPr>
    <w:rPr>
      <w:b/>
      <w:bCs/>
      <w:lang w:eastAsia="en-US"/>
    </w:rPr>
  </w:style>
  <w:style w:type="paragraph" w:styleId="3">
    <w:name w:val="heading 3"/>
    <w:basedOn w:val="a"/>
    <w:next w:val="a"/>
    <w:link w:val="30"/>
    <w:qFormat/>
    <w:rsid w:val="00DA2C0C"/>
    <w:pPr>
      <w:keepNext/>
      <w:jc w:val="center"/>
      <w:outlineLvl w:val="2"/>
    </w:pPr>
    <w:rPr>
      <w:sz w:val="28"/>
      <w:lang w:eastAsia="en-US"/>
    </w:rPr>
  </w:style>
  <w:style w:type="paragraph" w:styleId="4">
    <w:name w:val="heading 4"/>
    <w:basedOn w:val="a"/>
    <w:next w:val="a"/>
    <w:link w:val="40"/>
    <w:qFormat/>
    <w:rsid w:val="00DA2C0C"/>
    <w:pPr>
      <w:keepNext/>
      <w:outlineLvl w:val="3"/>
    </w:pPr>
    <w:rPr>
      <w:i/>
      <w:iCs/>
      <w:sz w:val="28"/>
      <w:lang w:eastAsia="en-US"/>
    </w:rPr>
  </w:style>
  <w:style w:type="paragraph" w:styleId="5">
    <w:name w:val="heading 5"/>
    <w:basedOn w:val="a"/>
    <w:next w:val="a"/>
    <w:link w:val="50"/>
    <w:qFormat/>
    <w:rsid w:val="00DA2C0C"/>
    <w:pPr>
      <w:keepNext/>
      <w:outlineLvl w:val="4"/>
    </w:pPr>
    <w:rPr>
      <w:b/>
      <w:bCs/>
      <w:i/>
      <w:iCs/>
      <w:sz w:val="28"/>
      <w:lang w:eastAsia="en-US"/>
    </w:rPr>
  </w:style>
  <w:style w:type="paragraph" w:styleId="6">
    <w:name w:val="heading 6"/>
    <w:basedOn w:val="a"/>
    <w:next w:val="a"/>
    <w:link w:val="60"/>
    <w:qFormat/>
    <w:rsid w:val="00DA2C0C"/>
    <w:pPr>
      <w:keepNext/>
      <w:jc w:val="center"/>
      <w:outlineLvl w:val="5"/>
    </w:pPr>
    <w:rPr>
      <w:b/>
      <w:bCs/>
      <w:i/>
      <w:iCs/>
      <w:sz w:val="28"/>
      <w:lang w:eastAsia="en-US"/>
    </w:rPr>
  </w:style>
  <w:style w:type="paragraph" w:styleId="7">
    <w:name w:val="heading 7"/>
    <w:basedOn w:val="a"/>
    <w:next w:val="a"/>
    <w:link w:val="70"/>
    <w:qFormat/>
    <w:rsid w:val="00DA2C0C"/>
    <w:pPr>
      <w:keepNext/>
      <w:jc w:val="center"/>
      <w:outlineLvl w:val="6"/>
    </w:pPr>
    <w:rPr>
      <w:b/>
      <w:color w:val="000080"/>
      <w:sz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A2C0C"/>
    <w:rPr>
      <w:sz w:val="28"/>
      <w:szCs w:val="24"/>
    </w:rPr>
  </w:style>
  <w:style w:type="character" w:customStyle="1" w:styleId="20">
    <w:name w:val="Заголовок 2 Знак"/>
    <w:basedOn w:val="a0"/>
    <w:link w:val="2"/>
    <w:rsid w:val="00DA2C0C"/>
    <w:rPr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rsid w:val="00DA2C0C"/>
    <w:rPr>
      <w:sz w:val="28"/>
      <w:szCs w:val="24"/>
    </w:rPr>
  </w:style>
  <w:style w:type="character" w:customStyle="1" w:styleId="40">
    <w:name w:val="Заголовок 4 Знак"/>
    <w:basedOn w:val="a0"/>
    <w:link w:val="4"/>
    <w:rsid w:val="00DA2C0C"/>
    <w:rPr>
      <w:i/>
      <w:iCs/>
      <w:sz w:val="28"/>
      <w:szCs w:val="24"/>
    </w:rPr>
  </w:style>
  <w:style w:type="character" w:customStyle="1" w:styleId="50">
    <w:name w:val="Заголовок 5 Знак"/>
    <w:basedOn w:val="a0"/>
    <w:link w:val="5"/>
    <w:rsid w:val="00DA2C0C"/>
    <w:rPr>
      <w:b/>
      <w:bCs/>
      <w:i/>
      <w:iCs/>
      <w:sz w:val="28"/>
      <w:szCs w:val="24"/>
    </w:rPr>
  </w:style>
  <w:style w:type="character" w:customStyle="1" w:styleId="60">
    <w:name w:val="Заголовок 6 Знак"/>
    <w:basedOn w:val="a0"/>
    <w:link w:val="6"/>
    <w:rsid w:val="00DA2C0C"/>
    <w:rPr>
      <w:b/>
      <w:bCs/>
      <w:i/>
      <w:iCs/>
      <w:sz w:val="28"/>
      <w:szCs w:val="24"/>
    </w:rPr>
  </w:style>
  <w:style w:type="character" w:customStyle="1" w:styleId="70">
    <w:name w:val="Заголовок 7 Знак"/>
    <w:basedOn w:val="a0"/>
    <w:link w:val="7"/>
    <w:rsid w:val="00DA2C0C"/>
    <w:rPr>
      <w:b/>
      <w:color w:val="000080"/>
      <w:sz w:val="48"/>
      <w:szCs w:val="24"/>
    </w:rPr>
  </w:style>
  <w:style w:type="paragraph" w:styleId="a3">
    <w:name w:val="Title"/>
    <w:basedOn w:val="a"/>
    <w:link w:val="a4"/>
    <w:qFormat/>
    <w:rsid w:val="00DA2C0C"/>
    <w:pPr>
      <w:jc w:val="center"/>
    </w:pPr>
    <w:rPr>
      <w:sz w:val="28"/>
      <w:szCs w:val="20"/>
      <w:lang w:eastAsia="en-US"/>
    </w:rPr>
  </w:style>
  <w:style w:type="character" w:customStyle="1" w:styleId="a4">
    <w:name w:val="Название Знак"/>
    <w:basedOn w:val="a0"/>
    <w:link w:val="a3"/>
    <w:rsid w:val="00DA2C0C"/>
    <w:rPr>
      <w:sz w:val="28"/>
    </w:rPr>
  </w:style>
  <w:style w:type="character" w:styleId="a5">
    <w:name w:val="Strong"/>
    <w:basedOn w:val="a0"/>
    <w:uiPriority w:val="22"/>
    <w:qFormat/>
    <w:rsid w:val="00DA2C0C"/>
    <w:rPr>
      <w:b/>
      <w:bCs/>
    </w:rPr>
  </w:style>
  <w:style w:type="paragraph" w:styleId="a6">
    <w:name w:val="No Spacing"/>
    <w:link w:val="a7"/>
    <w:uiPriority w:val="1"/>
    <w:qFormat/>
    <w:rsid w:val="00DA2C0C"/>
    <w:rPr>
      <w:rFonts w:eastAsia="Calibri"/>
      <w:sz w:val="28"/>
      <w:szCs w:val="22"/>
    </w:rPr>
  </w:style>
  <w:style w:type="character" w:customStyle="1" w:styleId="a7">
    <w:name w:val="Без интервала Знак"/>
    <w:basedOn w:val="a0"/>
    <w:link w:val="a6"/>
    <w:uiPriority w:val="1"/>
    <w:rsid w:val="00DA2C0C"/>
    <w:rPr>
      <w:rFonts w:eastAsia="Calibri"/>
      <w:sz w:val="28"/>
      <w:szCs w:val="22"/>
    </w:rPr>
  </w:style>
  <w:style w:type="paragraph" w:styleId="a8">
    <w:name w:val="List Paragraph"/>
    <w:basedOn w:val="a"/>
    <w:uiPriority w:val="34"/>
    <w:qFormat/>
    <w:rsid w:val="00DA2C0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776B4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76B4E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C0C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A2C0C"/>
    <w:pPr>
      <w:keepNext/>
      <w:outlineLvl w:val="0"/>
    </w:pPr>
    <w:rPr>
      <w:sz w:val="28"/>
      <w:lang w:eastAsia="en-US"/>
    </w:rPr>
  </w:style>
  <w:style w:type="paragraph" w:styleId="2">
    <w:name w:val="heading 2"/>
    <w:basedOn w:val="a"/>
    <w:next w:val="a"/>
    <w:link w:val="20"/>
    <w:qFormat/>
    <w:rsid w:val="00DA2C0C"/>
    <w:pPr>
      <w:keepNext/>
      <w:jc w:val="center"/>
      <w:outlineLvl w:val="1"/>
    </w:pPr>
    <w:rPr>
      <w:b/>
      <w:bCs/>
      <w:lang w:eastAsia="en-US"/>
    </w:rPr>
  </w:style>
  <w:style w:type="paragraph" w:styleId="3">
    <w:name w:val="heading 3"/>
    <w:basedOn w:val="a"/>
    <w:next w:val="a"/>
    <w:link w:val="30"/>
    <w:qFormat/>
    <w:rsid w:val="00DA2C0C"/>
    <w:pPr>
      <w:keepNext/>
      <w:jc w:val="center"/>
      <w:outlineLvl w:val="2"/>
    </w:pPr>
    <w:rPr>
      <w:sz w:val="28"/>
      <w:lang w:eastAsia="en-US"/>
    </w:rPr>
  </w:style>
  <w:style w:type="paragraph" w:styleId="4">
    <w:name w:val="heading 4"/>
    <w:basedOn w:val="a"/>
    <w:next w:val="a"/>
    <w:link w:val="40"/>
    <w:qFormat/>
    <w:rsid w:val="00DA2C0C"/>
    <w:pPr>
      <w:keepNext/>
      <w:outlineLvl w:val="3"/>
    </w:pPr>
    <w:rPr>
      <w:i/>
      <w:iCs/>
      <w:sz w:val="28"/>
      <w:lang w:eastAsia="en-US"/>
    </w:rPr>
  </w:style>
  <w:style w:type="paragraph" w:styleId="5">
    <w:name w:val="heading 5"/>
    <w:basedOn w:val="a"/>
    <w:next w:val="a"/>
    <w:link w:val="50"/>
    <w:qFormat/>
    <w:rsid w:val="00DA2C0C"/>
    <w:pPr>
      <w:keepNext/>
      <w:outlineLvl w:val="4"/>
    </w:pPr>
    <w:rPr>
      <w:b/>
      <w:bCs/>
      <w:i/>
      <w:iCs/>
      <w:sz w:val="28"/>
      <w:lang w:eastAsia="en-US"/>
    </w:rPr>
  </w:style>
  <w:style w:type="paragraph" w:styleId="6">
    <w:name w:val="heading 6"/>
    <w:basedOn w:val="a"/>
    <w:next w:val="a"/>
    <w:link w:val="60"/>
    <w:qFormat/>
    <w:rsid w:val="00DA2C0C"/>
    <w:pPr>
      <w:keepNext/>
      <w:jc w:val="center"/>
      <w:outlineLvl w:val="5"/>
    </w:pPr>
    <w:rPr>
      <w:b/>
      <w:bCs/>
      <w:i/>
      <w:iCs/>
      <w:sz w:val="28"/>
      <w:lang w:eastAsia="en-US"/>
    </w:rPr>
  </w:style>
  <w:style w:type="paragraph" w:styleId="7">
    <w:name w:val="heading 7"/>
    <w:basedOn w:val="a"/>
    <w:next w:val="a"/>
    <w:link w:val="70"/>
    <w:qFormat/>
    <w:rsid w:val="00DA2C0C"/>
    <w:pPr>
      <w:keepNext/>
      <w:jc w:val="center"/>
      <w:outlineLvl w:val="6"/>
    </w:pPr>
    <w:rPr>
      <w:b/>
      <w:color w:val="000080"/>
      <w:sz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A2C0C"/>
    <w:rPr>
      <w:sz w:val="28"/>
      <w:szCs w:val="24"/>
    </w:rPr>
  </w:style>
  <w:style w:type="character" w:customStyle="1" w:styleId="20">
    <w:name w:val="Заголовок 2 Знак"/>
    <w:basedOn w:val="a0"/>
    <w:link w:val="2"/>
    <w:rsid w:val="00DA2C0C"/>
    <w:rPr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rsid w:val="00DA2C0C"/>
    <w:rPr>
      <w:sz w:val="28"/>
      <w:szCs w:val="24"/>
    </w:rPr>
  </w:style>
  <w:style w:type="character" w:customStyle="1" w:styleId="40">
    <w:name w:val="Заголовок 4 Знак"/>
    <w:basedOn w:val="a0"/>
    <w:link w:val="4"/>
    <w:rsid w:val="00DA2C0C"/>
    <w:rPr>
      <w:i/>
      <w:iCs/>
      <w:sz w:val="28"/>
      <w:szCs w:val="24"/>
    </w:rPr>
  </w:style>
  <w:style w:type="character" w:customStyle="1" w:styleId="50">
    <w:name w:val="Заголовок 5 Знак"/>
    <w:basedOn w:val="a0"/>
    <w:link w:val="5"/>
    <w:rsid w:val="00DA2C0C"/>
    <w:rPr>
      <w:b/>
      <w:bCs/>
      <w:i/>
      <w:iCs/>
      <w:sz w:val="28"/>
      <w:szCs w:val="24"/>
    </w:rPr>
  </w:style>
  <w:style w:type="character" w:customStyle="1" w:styleId="60">
    <w:name w:val="Заголовок 6 Знак"/>
    <w:basedOn w:val="a0"/>
    <w:link w:val="6"/>
    <w:rsid w:val="00DA2C0C"/>
    <w:rPr>
      <w:b/>
      <w:bCs/>
      <w:i/>
      <w:iCs/>
      <w:sz w:val="28"/>
      <w:szCs w:val="24"/>
    </w:rPr>
  </w:style>
  <w:style w:type="character" w:customStyle="1" w:styleId="70">
    <w:name w:val="Заголовок 7 Знак"/>
    <w:basedOn w:val="a0"/>
    <w:link w:val="7"/>
    <w:rsid w:val="00DA2C0C"/>
    <w:rPr>
      <w:b/>
      <w:color w:val="000080"/>
      <w:sz w:val="48"/>
      <w:szCs w:val="24"/>
    </w:rPr>
  </w:style>
  <w:style w:type="paragraph" w:styleId="a3">
    <w:name w:val="Title"/>
    <w:basedOn w:val="a"/>
    <w:link w:val="a4"/>
    <w:qFormat/>
    <w:rsid w:val="00DA2C0C"/>
    <w:pPr>
      <w:jc w:val="center"/>
    </w:pPr>
    <w:rPr>
      <w:sz w:val="28"/>
      <w:szCs w:val="20"/>
      <w:lang w:eastAsia="en-US"/>
    </w:rPr>
  </w:style>
  <w:style w:type="character" w:customStyle="1" w:styleId="a4">
    <w:name w:val="Название Знак"/>
    <w:basedOn w:val="a0"/>
    <w:link w:val="a3"/>
    <w:rsid w:val="00DA2C0C"/>
    <w:rPr>
      <w:sz w:val="28"/>
    </w:rPr>
  </w:style>
  <w:style w:type="character" w:styleId="a5">
    <w:name w:val="Strong"/>
    <w:basedOn w:val="a0"/>
    <w:uiPriority w:val="22"/>
    <w:qFormat/>
    <w:rsid w:val="00DA2C0C"/>
    <w:rPr>
      <w:b/>
      <w:bCs/>
    </w:rPr>
  </w:style>
  <w:style w:type="paragraph" w:styleId="a6">
    <w:name w:val="No Spacing"/>
    <w:link w:val="a7"/>
    <w:uiPriority w:val="1"/>
    <w:qFormat/>
    <w:rsid w:val="00DA2C0C"/>
    <w:rPr>
      <w:rFonts w:eastAsia="Calibri"/>
      <w:sz w:val="28"/>
      <w:szCs w:val="22"/>
    </w:rPr>
  </w:style>
  <w:style w:type="character" w:customStyle="1" w:styleId="a7">
    <w:name w:val="Без интервала Знак"/>
    <w:basedOn w:val="a0"/>
    <w:link w:val="a6"/>
    <w:uiPriority w:val="1"/>
    <w:rsid w:val="00DA2C0C"/>
    <w:rPr>
      <w:rFonts w:eastAsia="Calibri"/>
      <w:sz w:val="28"/>
      <w:szCs w:val="22"/>
    </w:rPr>
  </w:style>
  <w:style w:type="paragraph" w:styleId="a8">
    <w:name w:val="List Paragraph"/>
    <w:basedOn w:val="a"/>
    <w:uiPriority w:val="34"/>
    <w:qFormat/>
    <w:rsid w:val="00DA2C0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776B4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76B4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973</Words>
  <Characters>5548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Noute</cp:lastModifiedBy>
  <cp:revision>6</cp:revision>
  <dcterms:created xsi:type="dcterms:W3CDTF">2021-02-10T05:26:00Z</dcterms:created>
  <dcterms:modified xsi:type="dcterms:W3CDTF">2022-01-22T17:17:00Z</dcterms:modified>
</cp:coreProperties>
</file>