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87" w:rsidRPr="002D26C2" w:rsidRDefault="005F1A87" w:rsidP="005F1A87">
      <w:pPr>
        <w:spacing w:after="0"/>
        <w:jc w:val="center"/>
        <w:rPr>
          <w:rFonts w:ascii="Times New Roman" w:hAnsi="Times New Roman" w:cs="Times New Roman"/>
        </w:rPr>
      </w:pPr>
      <w:r w:rsidRPr="002D26C2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бюджетное </w:t>
      </w:r>
      <w:r w:rsidRPr="002D26C2">
        <w:rPr>
          <w:rFonts w:ascii="Times New Roman" w:hAnsi="Times New Roman" w:cs="Times New Roman"/>
        </w:rPr>
        <w:t>дошкольное образовательное учреждение детский сад №1 «Тополек» Каменского района Ростовской области</w:t>
      </w:r>
    </w:p>
    <w:p w:rsidR="005F1A87" w:rsidRPr="002D26C2" w:rsidRDefault="005F1A87" w:rsidP="005F1A87">
      <w:pPr>
        <w:spacing w:after="0"/>
        <w:jc w:val="center"/>
        <w:rPr>
          <w:rFonts w:ascii="Times New Roman" w:hAnsi="Times New Roman" w:cs="Times New Roman"/>
        </w:rPr>
      </w:pPr>
      <w:r w:rsidRPr="002D26C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6C2">
        <w:rPr>
          <w:rFonts w:ascii="Times New Roman" w:hAnsi="Times New Roman" w:cs="Times New Roman"/>
          <w:sz w:val="24"/>
          <w:szCs w:val="24"/>
        </w:rPr>
        <w:t>347850, Ростовская область, Каменский район, поселок Глубокий, ул. Щаденко, 57.</w:t>
      </w:r>
    </w:p>
    <w:p w:rsidR="005F1A87" w:rsidRPr="00A816F6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26C2">
        <w:rPr>
          <w:rFonts w:ascii="Times New Roman" w:hAnsi="Times New Roman" w:cs="Times New Roman"/>
          <w:sz w:val="24"/>
          <w:szCs w:val="24"/>
        </w:rPr>
        <w:t>тел</w:t>
      </w:r>
      <w:r w:rsidRPr="00A816F6">
        <w:rPr>
          <w:rFonts w:ascii="Times New Roman" w:hAnsi="Times New Roman" w:cs="Times New Roman"/>
          <w:sz w:val="24"/>
          <w:szCs w:val="24"/>
          <w:lang w:val="en-US"/>
        </w:rPr>
        <w:t xml:space="preserve">. 8 (86365)95-2-84, 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16F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16F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81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doyds</w:t>
      </w:r>
      <w:r w:rsidRPr="00A816F6">
        <w:rPr>
          <w:rFonts w:ascii="Times New Roman" w:hAnsi="Times New Roman" w:cs="Times New Roman"/>
          <w:sz w:val="24"/>
          <w:szCs w:val="24"/>
          <w:lang w:val="en-US"/>
        </w:rPr>
        <w:t>1@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16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F1A87" w:rsidRPr="00A816F6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C2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C2">
        <w:rPr>
          <w:rFonts w:ascii="Times New Roman" w:hAnsi="Times New Roman" w:cs="Times New Roman"/>
          <w:b/>
          <w:sz w:val="36"/>
          <w:szCs w:val="36"/>
        </w:rPr>
        <w:t>о результатах самообследования</w:t>
      </w: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деятельности муниципального</w:t>
      </w: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бюджетного дошкольного образовательного учреждения</w:t>
      </w: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детский сад №1 «Тополек»</w:t>
      </w:r>
    </w:p>
    <w:p w:rsidR="005F1A87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Каменского района Ростовской обл</w:t>
      </w:r>
      <w:r>
        <w:rPr>
          <w:rFonts w:ascii="Times New Roman" w:hAnsi="Times New Roman" w:cs="Times New Roman"/>
          <w:sz w:val="36"/>
          <w:szCs w:val="36"/>
        </w:rPr>
        <w:t>асти</w:t>
      </w:r>
    </w:p>
    <w:p w:rsidR="005F1A87" w:rsidRPr="002D26C2" w:rsidRDefault="0034148B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202</w:t>
      </w:r>
      <w:r w:rsidR="00C015FB">
        <w:rPr>
          <w:rFonts w:ascii="Times New Roman" w:hAnsi="Times New Roman" w:cs="Times New Roman"/>
          <w:sz w:val="36"/>
          <w:szCs w:val="36"/>
        </w:rPr>
        <w:t>3</w:t>
      </w:r>
      <w:r w:rsidR="005F1A87" w:rsidRPr="002D26C2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2D26C2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2D26C2" w:rsidRDefault="005F1A87" w:rsidP="005F1A87">
      <w:pPr>
        <w:rPr>
          <w:rFonts w:ascii="Times New Roman" w:hAnsi="Times New Roman" w:cs="Times New Roman"/>
        </w:rPr>
      </w:pPr>
    </w:p>
    <w:p w:rsidR="005F1A87" w:rsidRPr="002D26C2" w:rsidRDefault="005F1A87" w:rsidP="005F1A87">
      <w:pPr>
        <w:rPr>
          <w:rFonts w:ascii="Times New Roman" w:hAnsi="Times New Roman" w:cs="Times New Roman"/>
        </w:rPr>
      </w:pPr>
    </w:p>
    <w:p w:rsidR="005F1A87" w:rsidRPr="002D26C2" w:rsidRDefault="005F1A87" w:rsidP="005F1A87">
      <w:pPr>
        <w:rPr>
          <w:rFonts w:ascii="Times New Roman" w:hAnsi="Times New Roman" w:cs="Times New Roman"/>
        </w:rPr>
      </w:pPr>
    </w:p>
    <w:p w:rsidR="005F1A87" w:rsidRPr="002D26C2" w:rsidRDefault="005F1A87" w:rsidP="005F1A87">
      <w:pPr>
        <w:rPr>
          <w:rFonts w:ascii="Times New Roman" w:hAnsi="Times New Roman" w:cs="Times New Roman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5D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93A5D" w:rsidRDefault="00893A5D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Pr="00C2026D" w:rsidRDefault="00893A5D" w:rsidP="005F1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2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5F1A87" w:rsidRPr="00C2026D">
        <w:rPr>
          <w:rFonts w:ascii="Times New Roman" w:hAnsi="Times New Roman" w:cs="Times New Roman"/>
          <w:b/>
          <w:sz w:val="28"/>
          <w:szCs w:val="28"/>
        </w:rPr>
        <w:t xml:space="preserve">    Аналитическая часть</w:t>
      </w:r>
    </w:p>
    <w:p w:rsidR="005F1A87" w:rsidRPr="00C2026D" w:rsidRDefault="005F1A87" w:rsidP="005F1A8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F1A87" w:rsidRPr="00C2026D" w:rsidRDefault="005F1A87" w:rsidP="005F1A8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026D">
        <w:rPr>
          <w:rFonts w:ascii="Times New Roman" w:hAnsi="Times New Roman" w:cs="Times New Roman"/>
          <w:b/>
          <w:sz w:val="28"/>
          <w:szCs w:val="28"/>
        </w:rPr>
        <w:t>Раздел 1. Общие сведения об образовательной организации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 «Тополек» Каменского района, Ростовской области.</w:t>
            </w:r>
          </w:p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 «Тополек»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347850 , Ростовская область, Каменский район, поселок Глубокий, ул. Щаденко, 57.</w:t>
            </w:r>
          </w:p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347850 , Ростовская область, Каменский район, поселок Глубокий, ул. Щаденко, 57.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8 (86365)95-2-84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doyds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1@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ФИО заведующего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Карьгина Н.Н.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336" w:type="dxa"/>
          </w:tcPr>
          <w:p w:rsidR="005F1A87" w:rsidRPr="003D779D" w:rsidRDefault="005F1A87" w:rsidP="005F1A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</w:t>
            </w:r>
          </w:p>
          <w:p w:rsidR="005F1A87" w:rsidRPr="003D779D" w:rsidRDefault="005F1A87" w:rsidP="005F1A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групп: с 7.00 - 19.00</w:t>
            </w:r>
          </w:p>
          <w:p w:rsidR="005F1A87" w:rsidRPr="003D779D" w:rsidRDefault="005F1A87" w:rsidP="005F1A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функционируют 4 группы</w:t>
            </w:r>
          </w:p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учредителе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Учредитель – отдел образования Администрации Каменского района Ростовской области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Реквизиты лицензии на образовательную деятельность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Лицензия на право осуществления образовательной деятельности № 6023 от 19.11.2015 г. 61Л01 № 0003641; срок действия: бессрочно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 МБДОУ являются:</w:t>
            </w:r>
          </w:p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дом творчества</w:t>
            </w:r>
          </w:p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-  Библиотека</w:t>
            </w:r>
          </w:p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-  Глубокинская казачья СОШ № 1</w:t>
            </w:r>
          </w:p>
        </w:tc>
      </w:tr>
    </w:tbl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026D">
        <w:rPr>
          <w:rFonts w:ascii="Times New Roman" w:hAnsi="Times New Roman" w:cs="Times New Roman"/>
          <w:b/>
          <w:sz w:val="28"/>
          <w:szCs w:val="28"/>
        </w:rPr>
        <w:t>Раздел 2. Система управления организацией</w:t>
      </w: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F1A87" w:rsidRPr="00C2026D" w:rsidRDefault="005F1A87" w:rsidP="005F1A8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DFDFB"/>
        </w:rPr>
      </w:pPr>
      <w:r w:rsidRPr="00C2026D">
        <w:rPr>
          <w:rFonts w:ascii="Times New Roman" w:hAnsi="Times New Roman" w:cs="Times New Roman"/>
          <w:sz w:val="28"/>
          <w:szCs w:val="28"/>
          <w:shd w:val="clear" w:color="auto" w:fill="FDFDFB"/>
        </w:rPr>
        <w:lastRenderedPageBreak/>
        <w:t>Управление бюджетным учреждением осуществляется в соответствии с законодательством Российской Федерации, строится на основе сочетания принципов единоначалия и коллегиальности.</w:t>
      </w:r>
    </w:p>
    <w:p w:rsidR="005F1A87" w:rsidRPr="00C2026D" w:rsidRDefault="005F1A87" w:rsidP="005F1A87">
      <w:pPr>
        <w:shd w:val="clear" w:color="auto" w:fill="FDFDFB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A87" w:rsidRPr="00C2026D" w:rsidRDefault="005F1A87" w:rsidP="005F1A87">
      <w:pPr>
        <w:shd w:val="clear" w:color="auto" w:fill="FDFDFB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управления МБДОУ детский сад №1 «Тополек»:</w:t>
      </w:r>
    </w:p>
    <w:p w:rsidR="005F1A87" w:rsidRPr="00C2026D" w:rsidRDefault="005F1A87" w:rsidP="005F1A87">
      <w:pPr>
        <w:shd w:val="clear" w:color="auto" w:fill="FDFDFB"/>
        <w:spacing w:before="180" w:after="1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Единоличным исполнительным органом бюджетного учреждения является руководитель в лице заведующего, который осуществляет непосредственное управление бюджетным учреждением.</w:t>
      </w:r>
    </w:p>
    <w:p w:rsidR="005F1A87" w:rsidRPr="00C2026D" w:rsidRDefault="005F1A87" w:rsidP="005F1A8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26D">
        <w:rPr>
          <w:rFonts w:ascii="Times New Roman" w:hAnsi="Times New Roman" w:cs="Times New Roman"/>
          <w:sz w:val="28"/>
          <w:szCs w:val="28"/>
        </w:rPr>
        <w:t>Органами управления в Учреждении являются:</w:t>
      </w:r>
    </w:p>
    <w:p w:rsidR="005F1A87" w:rsidRPr="00C2026D" w:rsidRDefault="005F1A87" w:rsidP="005F1A8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26D">
        <w:rPr>
          <w:rFonts w:ascii="Times New Roman" w:hAnsi="Times New Roman" w:cs="Times New Roman"/>
          <w:sz w:val="28"/>
          <w:szCs w:val="28"/>
        </w:rPr>
        <w:t>- заведующий Учреждением</w:t>
      </w:r>
    </w:p>
    <w:p w:rsidR="005F1A87" w:rsidRPr="00C2026D" w:rsidRDefault="005F1A87" w:rsidP="005F1A8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26D">
        <w:rPr>
          <w:rFonts w:ascii="Times New Roman" w:hAnsi="Times New Roman" w:cs="Times New Roman"/>
          <w:sz w:val="28"/>
          <w:szCs w:val="28"/>
        </w:rPr>
        <w:t xml:space="preserve">- </w:t>
      </w:r>
      <w:r w:rsidRPr="00C2026D">
        <w:rPr>
          <w:rFonts w:ascii="Times New Roman" w:hAnsi="Times New Roman" w:cs="Times New Roman"/>
          <w:sz w:val="28"/>
          <w:szCs w:val="28"/>
          <w:lang w:eastAsia="ru-RU"/>
        </w:rPr>
        <w:t>коллегиальные органы управления</w:t>
      </w:r>
      <w:r w:rsidRPr="00C2026D">
        <w:rPr>
          <w:rFonts w:ascii="Times New Roman" w:hAnsi="Times New Roman" w:cs="Times New Roman"/>
          <w:sz w:val="28"/>
          <w:szCs w:val="28"/>
        </w:rPr>
        <w:t xml:space="preserve"> Учреждением.</w:t>
      </w:r>
    </w:p>
    <w:p w:rsidR="005F1A87" w:rsidRPr="003D779D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582"/>
        <w:gridCol w:w="7908"/>
      </w:tblGrid>
      <w:tr w:rsidR="005F1A87" w:rsidRPr="003D779D" w:rsidTr="007F0280">
        <w:tc>
          <w:tcPr>
            <w:tcW w:w="2582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7908" w:type="dxa"/>
          </w:tcPr>
          <w:p w:rsidR="005F1A87" w:rsidRPr="003D779D" w:rsidRDefault="005F1A87" w:rsidP="007F0280">
            <w:pPr>
              <w:shd w:val="clear" w:color="auto" w:fill="FDFDFB"/>
              <w:spacing w:after="90"/>
              <w:ind w:left="-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</w:tr>
      <w:tr w:rsidR="005F1A87" w:rsidRPr="003D779D" w:rsidTr="007F0280">
        <w:tc>
          <w:tcPr>
            <w:tcW w:w="2582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Заведующий Учреждением</w:t>
            </w:r>
          </w:p>
        </w:tc>
        <w:tc>
          <w:tcPr>
            <w:tcW w:w="7908" w:type="dxa"/>
          </w:tcPr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– единоличным исполнительным органом образовательной организации   МБДОУ детский сад №1 «Тополек» является Заведующий МБДОУ детский сад №1 «Тополек», который назначается учредителем образовательной организации в соответствии с действующим законодательством.</w:t>
            </w:r>
          </w:p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 К компетенции руководителя МБДОУ детский сад №1 «Тополек» относятся вопросы осуществления текущего руководства деятельностью МБДОУ детский сад №1 «Тополек», за исключением вопросов, отнесенных законодательством или настоящим уставом к компетенции учредителя МБДОУ детский сад №1 «Тополек» или иных органов МБДОУ детский сад №1 «Тополек». </w:t>
            </w:r>
          </w:p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   МБДОУ детский сад №1 «Тополек» без доверенности действует от имени  МБДОУ детский сад №1 «Тополек», в том числе представляет интересы МБДОУ детский сад №1 «Тополек» и совершает сделки от имени МБДОУ детский сад №1 «Тополек», утверждает штатное расписание МБДОУ детский сад №1 «Тополек», внутренние документы, регламентирующие деятельность МБДОУ детский сад №1 «Тополек», подписывает план финансово-хозяйственной деятельности МБДОУ детский сад №1 «Тополек», бухгалтерскую отчетность МБДОУ детский сад №1 «Тополек», издает приказы и дает указания, обязательные для исполнения всеми работниками МБДОУ детский сад №1 «Тополек». </w:t>
            </w:r>
          </w:p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 Руководитель МБДОУ детский сад №1 «Тополек» несет ответственность в порядке и на условиях, установленных действующим законодательством Российской Федерации и трудовым договором, заключенным с ним.</w:t>
            </w:r>
          </w:p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 Права и обязанности руководителя МБДОУ детский сад №1 «Тополек»,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также основания для прекращения трудовых отношений с ним регламентируются трудовым законодательством, а также трудовым договором. </w:t>
            </w:r>
          </w:p>
          <w:p w:rsidR="005F1A87" w:rsidRPr="003D779D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A87" w:rsidRPr="003D779D" w:rsidTr="007F0280">
        <w:tc>
          <w:tcPr>
            <w:tcW w:w="2582" w:type="dxa"/>
          </w:tcPr>
          <w:p w:rsidR="005F1A87" w:rsidRPr="0061641B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Коллегиальные органы управления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Учреждением:</w:t>
            </w:r>
          </w:p>
          <w:p w:rsidR="005F1A87" w:rsidRPr="0061641B" w:rsidRDefault="005F1A87" w:rsidP="007F028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  <w:p w:rsidR="005F1A87" w:rsidRPr="0061641B" w:rsidRDefault="005F1A87" w:rsidP="007F028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</w:t>
            </w:r>
          </w:p>
        </w:tc>
        <w:tc>
          <w:tcPr>
            <w:tcW w:w="7908" w:type="dxa"/>
          </w:tcPr>
          <w:p w:rsidR="005F1A87" w:rsidRPr="0061641B" w:rsidRDefault="005F1A87" w:rsidP="007F0280">
            <w:pPr>
              <w:tabs>
                <w:tab w:val="left" w:pos="1260"/>
              </w:tabs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компетенция коллегиальных органов управления, в том числе разграничение полномочий между единоличным органом управления и коллегиальным органом управления Учреждением, порядок их формирования и сроки полномочий определены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Уставом.</w:t>
            </w:r>
          </w:p>
          <w:p w:rsidR="005F1A87" w:rsidRPr="003D779D" w:rsidRDefault="005F1A87" w:rsidP="007F0280">
            <w:pPr>
              <w:shd w:val="clear" w:color="auto" w:fill="FDFDFB"/>
              <w:spacing w:after="90"/>
              <w:ind w:left="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A87" w:rsidRPr="003D779D" w:rsidTr="007F0280">
        <w:tc>
          <w:tcPr>
            <w:tcW w:w="2582" w:type="dxa"/>
          </w:tcPr>
          <w:p w:rsidR="005F1A87" w:rsidRPr="003D779D" w:rsidRDefault="005F1A87" w:rsidP="007F028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бщее собрание работников</w:t>
            </w:r>
          </w:p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</w:tcPr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рекомендация к утверждению проекта Коллективного договора, а также Правил внутреннего трудового распорядка;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рассмотрение, обсуждение и рекомендация к утверждению Программы развития дошкольного образовательного учреждения;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рекомендация к утверждению проекта Устава дошкольного образовательного учреждения с внесением изменений и дополнений в Устав, Положения о ДОУ, а также других положений и локальных актов;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состояния трудовой дисциплины в дошкольном образовательном учреждении и мероприятий по ее укреплению, рассмотрение фактов нарушения трудовой дисциплины работниками детского сада;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охраны и безопасности условий труда сотрудников, охраны жизни и здоровья воспитанников;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Учредителю по улучшению финансово-хозяйственной деятельности дошкольного образовательного учреждения;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рекомендация к утверждению Положения об оплате труда и стимулировании  работников дошкольного образовательного учреждения;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и условий предоставления социальных гарантий и льгот в пределах своей компетенции;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заведующего дошкольным образовательным учреждением о расходовании бюджетных и внебюджетных средств;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ознакомление с итоговыми документами по проверке государственными и муниципальными органами деятельности ДОУ и заслушивание администрации о выполнении мероприятий по устранению недостатков в работе».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«Срок полномочий Общего собрания работников МБДОУ детский сад № 1 «Тополек» - бессрочно».</w:t>
            </w:r>
          </w:p>
          <w:p w:rsidR="005F1A87" w:rsidRPr="003D779D" w:rsidRDefault="005F1A87" w:rsidP="007F0280">
            <w:pPr>
              <w:pStyle w:val="a6"/>
              <w:ind w:left="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A87" w:rsidRPr="003D779D" w:rsidTr="007F0280">
        <w:tc>
          <w:tcPr>
            <w:tcW w:w="2582" w:type="dxa"/>
          </w:tcPr>
          <w:p w:rsidR="005F1A87" w:rsidRPr="0035308F" w:rsidRDefault="005F1A87" w:rsidP="007F0280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5308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908" w:type="dxa"/>
          </w:tcPr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воспитательно-образовательной деятельности дошкольного образовательного учреждения;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отбор и утверждение образовательных программ для использования в дошкольном образовательном учреждении;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содержания, форм и методов образовательного процесса, планирования воспитательно-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детского сада;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 и отчетов педагогических работников ДОУ, докладов представителей организаций и учреждений, взаимодействующих с данным дошкольным учреждением по вопросам образования и воспитания подрастающего поколения, в том числе сообщений о проверке соблюдения санитарно-гигиенического режима, об охране труда, здоровья и жизни воспитанников и других вопросов воспитательно-образовательной деятельности учреждения;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повышения квалификации и переподготовки кадров;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организация, выявление, обобщение, распространение и внедрение педагогического опыта;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заведующего ДОУ о создании условий для реализации образовательных программ;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принятие решений о награждении воспитанников и педагогов грамотами и благодарственными письмами;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принятие решений о переводе детей из дошкольного образовательного учреждения в порядке, определенном Федеральным законом от 29.12.2012 № 273-ФЗ «Об образовании в Российской Федерации», Положением о порядке приема, перевода и отчисления воспитанников ДОУ и Уставом дошкольного образовательного учреждения».</w:t>
            </w:r>
          </w:p>
          <w:p w:rsidR="005F1A87" w:rsidRPr="003D779D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«Срок полномочий Педагогического совета МБДОУ детский сад № 1 «Тополек» - бессрочно».</w:t>
            </w:r>
          </w:p>
        </w:tc>
      </w:tr>
      <w:tr w:rsidR="005F1A87" w:rsidRPr="003D779D" w:rsidTr="007F0280">
        <w:tc>
          <w:tcPr>
            <w:tcW w:w="2582" w:type="dxa"/>
          </w:tcPr>
          <w:p w:rsidR="005F1A87" w:rsidRPr="0035308F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35308F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</w:t>
            </w:r>
          </w:p>
        </w:tc>
        <w:tc>
          <w:tcPr>
            <w:tcW w:w="7908" w:type="dxa"/>
          </w:tcPr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Учреждения.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 состоит из следующих категорий участников образовательного процесса: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родителей (законных представителей) воспитанников;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(в т.ч. руководитель Учреждения);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представитель учредителя;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кооптированные члены.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Структура, численность, компетенция Управляющего совета, порядок его формирования и организация деятельности регламентируется Уставом Учреждения.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Члены Управляющего совета из числа родителей (законных представителей) воспитанников избираются на общем родительском собрании.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Члены Управляющего совета из числа работников МБДОУ избираются общим Собранием работников Учреждения. </w:t>
            </w:r>
          </w:p>
          <w:p w:rsidR="005F1A8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членов Управляющего совета из работников не может превышать одной четверти от общего числа членов совета. После проведения процедуры кооптации Управляющий совет считается сформированным и приступает к осуществлению своих полномочий. На первом заседании сформированный в полном составе Управляющий совет выбирает из своего числа постоянного на срок полномочий Управляющего совета председателя, заместителя и секретаря Управляющего совета.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каждый член Совета ДОУ обладает одним голосом, в случае равенства 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 решающим является голос председательствующего в заседании;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решения Совета принимаются открытым голосованием простым большинством голосов от числа присутствующих на заседании членов Совета дошкольного образовательного учреждения и оформляются протоколом;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Управляющего совета дошкольного образовательного учреждения, имеющих право решающего или совещательного голоса».</w:t>
            </w:r>
          </w:p>
          <w:p w:rsidR="005F1A87" w:rsidRPr="003D779D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        Члены Управляющего совета избираются сроком на 2 года.</w:t>
            </w:r>
          </w:p>
        </w:tc>
      </w:tr>
    </w:tbl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893A5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F1A87" w:rsidRDefault="005F1A87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26D" w:rsidRDefault="00C2026D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1A87" w:rsidRPr="002C4EBD" w:rsidRDefault="005F1A87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4EBD">
        <w:rPr>
          <w:b/>
          <w:color w:val="000000"/>
          <w:sz w:val="28"/>
          <w:szCs w:val="28"/>
        </w:rPr>
        <w:lastRenderedPageBreak/>
        <w:t>СТРУКТУРА УПРАВЛЕНИЯ УЧРЕЖДЕНИЕМ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C6C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164580"/>
            <wp:effectExtent l="76200" t="0" r="79375" b="0"/>
            <wp:docPr id="2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893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026D">
        <w:rPr>
          <w:rFonts w:ascii="Times New Roman" w:hAnsi="Times New Roman" w:cs="Times New Roman"/>
          <w:b/>
          <w:sz w:val="28"/>
          <w:szCs w:val="28"/>
        </w:rPr>
        <w:t>Раздел 3. Оценка образовательной деятельности</w:t>
      </w: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026D">
        <w:rPr>
          <w:rFonts w:ascii="Times New Roman" w:hAnsi="Times New Roman" w:cs="Times New Roman"/>
          <w:b/>
          <w:sz w:val="28"/>
          <w:szCs w:val="28"/>
        </w:rPr>
        <w:t>1. Документы, в соответствии с которыми ведется образовательная деятельность:</w:t>
      </w: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A87" w:rsidRPr="00C2026D" w:rsidRDefault="005F1A87" w:rsidP="005F1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026D">
        <w:rPr>
          <w:rFonts w:ascii="Times New Roman" w:hAnsi="Times New Roman" w:cs="Times New Roman"/>
          <w:bCs/>
          <w:sz w:val="28"/>
          <w:szCs w:val="28"/>
        </w:rPr>
        <w:t>Федеральный закон от 29.12.2012 N 273-ФЗ "Об образовании в Российской Федерации"</w:t>
      </w:r>
    </w:p>
    <w:p w:rsidR="005F1A87" w:rsidRPr="00C2026D" w:rsidRDefault="005F1A87" w:rsidP="005F1A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26D"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</w:t>
      </w:r>
    </w:p>
    <w:p w:rsidR="005F1A87" w:rsidRPr="00C2026D" w:rsidRDefault="005F1A87" w:rsidP="005F1A87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2026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</w:t>
      </w:r>
      <w:r w:rsidR="00903302" w:rsidRPr="00C2026D">
        <w:rPr>
          <w:rFonts w:ascii="Times New Roman" w:hAnsi="Times New Roman" w:cs="Times New Roman"/>
          <w:bCs/>
          <w:sz w:val="28"/>
          <w:szCs w:val="28"/>
        </w:rPr>
        <w:t>равила и нормативы СанПиН 2.4. 3648-20</w:t>
      </w:r>
      <w:r w:rsidRPr="00C2026D">
        <w:rPr>
          <w:rFonts w:ascii="Times New Roman" w:hAnsi="Times New Roman" w:cs="Times New Roman"/>
          <w:bCs/>
          <w:sz w:val="28"/>
          <w:szCs w:val="28"/>
        </w:rPr>
        <w:t>)</w:t>
      </w:r>
    </w:p>
    <w:p w:rsidR="005F1A87" w:rsidRPr="00C2026D" w:rsidRDefault="005F1A87" w:rsidP="005F1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26D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 МБДОУ детский сад №1 «Тополек» Каменского района Ростовской области.</w:t>
      </w: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53F4" w:rsidRPr="00C2026D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53F4" w:rsidRPr="00C2026D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026D">
        <w:rPr>
          <w:rFonts w:ascii="Times New Roman" w:hAnsi="Times New Roman" w:cs="Times New Roman"/>
          <w:b/>
          <w:sz w:val="28"/>
          <w:szCs w:val="28"/>
        </w:rPr>
        <w:t>2. Основные образовательные программы с указанием количества обучающихся, групп</w:t>
      </w: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26D">
        <w:rPr>
          <w:rFonts w:ascii="Times New Roman" w:hAnsi="Times New Roman" w:cs="Times New Roman"/>
          <w:bCs/>
          <w:sz w:val="28"/>
          <w:szCs w:val="28"/>
        </w:rPr>
        <w:t xml:space="preserve">Основная образовательная Программа МБДОУ детский сад №1 «Тополек» Каменского района Ростовской области разработана на основе </w:t>
      </w:r>
      <w:r w:rsidR="00C015FB" w:rsidRPr="00C2026D">
        <w:rPr>
          <w:rFonts w:ascii="Times New Roman" w:hAnsi="Times New Roman" w:cs="Times New Roman"/>
          <w:bCs/>
          <w:sz w:val="28"/>
          <w:szCs w:val="28"/>
        </w:rPr>
        <w:t>ФОП</w:t>
      </w: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2026D">
        <w:rPr>
          <w:rFonts w:ascii="Times New Roman" w:hAnsi="Times New Roman" w:cs="Times New Roman"/>
          <w:i/>
          <w:sz w:val="28"/>
          <w:szCs w:val="28"/>
        </w:rPr>
        <w:t xml:space="preserve">Структура </w:t>
      </w:r>
      <w:r w:rsidR="001D6D3C" w:rsidRPr="00C2026D">
        <w:rPr>
          <w:rFonts w:ascii="Times New Roman" w:hAnsi="Times New Roman" w:cs="Times New Roman"/>
          <w:i/>
          <w:sz w:val="28"/>
          <w:szCs w:val="28"/>
        </w:rPr>
        <w:t>и количество групп на 01.09.202</w:t>
      </w:r>
      <w:r w:rsidR="00C015FB" w:rsidRPr="00C2026D">
        <w:rPr>
          <w:rFonts w:ascii="Times New Roman" w:hAnsi="Times New Roman" w:cs="Times New Roman"/>
          <w:i/>
          <w:sz w:val="28"/>
          <w:szCs w:val="28"/>
        </w:rPr>
        <w:t>3</w:t>
      </w: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26D">
        <w:rPr>
          <w:rFonts w:ascii="Times New Roman" w:hAnsi="Times New Roman" w:cs="Times New Roman"/>
          <w:sz w:val="28"/>
          <w:szCs w:val="28"/>
        </w:rPr>
        <w:t>Фактическая наполн</w:t>
      </w:r>
      <w:r w:rsidR="001D6D3C" w:rsidRPr="00C2026D">
        <w:rPr>
          <w:rFonts w:ascii="Times New Roman" w:hAnsi="Times New Roman" w:cs="Times New Roman"/>
          <w:sz w:val="28"/>
          <w:szCs w:val="28"/>
        </w:rPr>
        <w:t>яемость в 202</w:t>
      </w:r>
      <w:r w:rsidR="00C015FB" w:rsidRPr="00C2026D">
        <w:rPr>
          <w:rFonts w:ascii="Times New Roman" w:hAnsi="Times New Roman" w:cs="Times New Roman"/>
          <w:sz w:val="28"/>
          <w:szCs w:val="28"/>
        </w:rPr>
        <w:t>3</w:t>
      </w:r>
      <w:r w:rsidRPr="00C2026D">
        <w:rPr>
          <w:rFonts w:ascii="Times New Roman" w:hAnsi="Times New Roman" w:cs="Times New Roman"/>
          <w:sz w:val="28"/>
          <w:szCs w:val="28"/>
        </w:rPr>
        <w:t xml:space="preserve"> году</w:t>
      </w:r>
      <w:r w:rsidR="001D6D3C" w:rsidRPr="00C2026D">
        <w:rPr>
          <w:rFonts w:ascii="Times New Roman" w:hAnsi="Times New Roman" w:cs="Times New Roman"/>
          <w:sz w:val="28"/>
          <w:szCs w:val="28"/>
        </w:rPr>
        <w:t xml:space="preserve"> составила 8</w:t>
      </w:r>
      <w:r w:rsidR="00C2026D" w:rsidRPr="00C2026D">
        <w:rPr>
          <w:rFonts w:ascii="Times New Roman" w:hAnsi="Times New Roman" w:cs="Times New Roman"/>
          <w:sz w:val="28"/>
          <w:szCs w:val="28"/>
        </w:rPr>
        <w:t xml:space="preserve">6 </w:t>
      </w:r>
      <w:r w:rsidR="00541EB6" w:rsidRPr="00C2026D">
        <w:rPr>
          <w:rFonts w:ascii="Times New Roman" w:hAnsi="Times New Roman" w:cs="Times New Roman"/>
          <w:sz w:val="28"/>
          <w:szCs w:val="28"/>
        </w:rPr>
        <w:t>воспитанника</w:t>
      </w:r>
      <w:r w:rsidRPr="00C2026D">
        <w:rPr>
          <w:rFonts w:ascii="Times New Roman" w:hAnsi="Times New Roman" w:cs="Times New Roman"/>
          <w:sz w:val="28"/>
          <w:szCs w:val="28"/>
        </w:rPr>
        <w:t xml:space="preserve"> в 4 возрастных группах. </w:t>
      </w: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26D">
        <w:rPr>
          <w:rFonts w:ascii="Times New Roman" w:hAnsi="Times New Roman" w:cs="Times New Roman"/>
          <w:sz w:val="28"/>
          <w:szCs w:val="28"/>
        </w:rPr>
        <w:t xml:space="preserve">2 младшая группа  - </w:t>
      </w:r>
      <w:r w:rsidR="00C2026D" w:rsidRPr="00C2026D">
        <w:rPr>
          <w:rFonts w:ascii="Times New Roman" w:hAnsi="Times New Roman" w:cs="Times New Roman"/>
          <w:sz w:val="28"/>
          <w:szCs w:val="28"/>
        </w:rPr>
        <w:t>20</w:t>
      </w:r>
    </w:p>
    <w:p w:rsidR="00C2026D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26D">
        <w:rPr>
          <w:rFonts w:ascii="Times New Roman" w:hAnsi="Times New Roman" w:cs="Times New Roman"/>
          <w:sz w:val="28"/>
          <w:szCs w:val="28"/>
        </w:rPr>
        <w:t xml:space="preserve">средняя группа  - </w:t>
      </w:r>
      <w:r w:rsidR="001D6D3C" w:rsidRPr="00C2026D">
        <w:rPr>
          <w:rFonts w:ascii="Times New Roman" w:hAnsi="Times New Roman" w:cs="Times New Roman"/>
          <w:sz w:val="28"/>
          <w:szCs w:val="28"/>
        </w:rPr>
        <w:t>2</w:t>
      </w:r>
      <w:r w:rsidR="00C2026D" w:rsidRPr="00C2026D">
        <w:rPr>
          <w:rFonts w:ascii="Times New Roman" w:hAnsi="Times New Roman" w:cs="Times New Roman"/>
          <w:sz w:val="28"/>
          <w:szCs w:val="28"/>
        </w:rPr>
        <w:t>2</w:t>
      </w:r>
    </w:p>
    <w:p w:rsidR="005F1A87" w:rsidRPr="00C2026D" w:rsidRDefault="00E20D68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26D">
        <w:rPr>
          <w:rFonts w:ascii="Times New Roman" w:hAnsi="Times New Roman" w:cs="Times New Roman"/>
          <w:sz w:val="28"/>
          <w:szCs w:val="28"/>
        </w:rPr>
        <w:t>старшая группа - 22</w:t>
      </w:r>
      <w:r w:rsidR="005F1A87" w:rsidRPr="00C20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26D">
        <w:rPr>
          <w:rFonts w:ascii="Times New Roman" w:hAnsi="Times New Roman" w:cs="Times New Roman"/>
          <w:sz w:val="28"/>
          <w:szCs w:val="28"/>
        </w:rPr>
        <w:t xml:space="preserve">подготовительная группа  - </w:t>
      </w:r>
      <w:r w:rsidR="001D6D3C" w:rsidRPr="00C2026D">
        <w:rPr>
          <w:rFonts w:ascii="Times New Roman" w:hAnsi="Times New Roman" w:cs="Times New Roman"/>
          <w:sz w:val="28"/>
          <w:szCs w:val="28"/>
        </w:rPr>
        <w:t>2</w:t>
      </w:r>
      <w:r w:rsidR="00C2026D" w:rsidRPr="00C2026D">
        <w:rPr>
          <w:rFonts w:ascii="Times New Roman" w:hAnsi="Times New Roman" w:cs="Times New Roman"/>
          <w:sz w:val="28"/>
          <w:szCs w:val="28"/>
        </w:rPr>
        <w:t>2</w:t>
      </w: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026D">
        <w:rPr>
          <w:rFonts w:ascii="Times New Roman" w:hAnsi="Times New Roman" w:cs="Times New Roman"/>
          <w:b/>
          <w:sz w:val="28"/>
          <w:szCs w:val="28"/>
        </w:rPr>
        <w:t xml:space="preserve">Обучающиеся с ОВЗ в МБДОУ по </w:t>
      </w:r>
      <w:r w:rsidR="001D6D3C" w:rsidRPr="00C2026D">
        <w:rPr>
          <w:rFonts w:ascii="Times New Roman" w:hAnsi="Times New Roman" w:cs="Times New Roman"/>
          <w:b/>
          <w:sz w:val="28"/>
          <w:szCs w:val="28"/>
        </w:rPr>
        <w:t>состоянию на 01.09.202</w:t>
      </w:r>
      <w:r w:rsidR="00C2026D" w:rsidRPr="00C2026D">
        <w:rPr>
          <w:rFonts w:ascii="Times New Roman" w:hAnsi="Times New Roman" w:cs="Times New Roman"/>
          <w:b/>
          <w:sz w:val="28"/>
          <w:szCs w:val="28"/>
        </w:rPr>
        <w:t>3</w:t>
      </w:r>
      <w:r w:rsidRPr="00C2026D">
        <w:rPr>
          <w:rFonts w:ascii="Times New Roman" w:hAnsi="Times New Roman" w:cs="Times New Roman"/>
          <w:b/>
          <w:sz w:val="28"/>
          <w:szCs w:val="28"/>
        </w:rPr>
        <w:t xml:space="preserve"> год отсутствуют</w:t>
      </w: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26D">
        <w:rPr>
          <w:rFonts w:ascii="Times New Roman" w:hAnsi="Times New Roman" w:cs="Times New Roman"/>
          <w:sz w:val="28"/>
          <w:szCs w:val="28"/>
        </w:rPr>
        <w:t xml:space="preserve">Все дети являются потенциально способными к усвоению материала образовательных программ и не имеют противопоказаний для участия в занятиях, направленных на более глубокое их развитие. </w:t>
      </w: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53F4" w:rsidRPr="00C2026D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53F4" w:rsidRPr="00C2026D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466849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</w:p>
    <w:p w:rsidR="00466849" w:rsidRDefault="00466849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466849" w:rsidSect="0046684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Pr="003D779D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C2026D" w:rsidRDefault="005F1A87" w:rsidP="00466849">
      <w:pPr>
        <w:pStyle w:val="a6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C2026D">
        <w:rPr>
          <w:rFonts w:ascii="Times New Roman" w:hAnsi="Times New Roman" w:cs="Times New Roman"/>
          <w:b/>
          <w:bCs/>
          <w:sz w:val="28"/>
          <w:szCs w:val="28"/>
        </w:rPr>
        <w:t>3. Расписание непосредственно образовательной деятельности (НОД) н</w:t>
      </w:r>
      <w:r w:rsidR="00C015FB" w:rsidRPr="00C202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2023</w:t>
      </w:r>
      <w:r w:rsidRPr="00C202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466849" w:rsidRDefault="00466849" w:rsidP="00466849">
      <w:pPr>
        <w:pStyle w:val="a6"/>
        <w:tabs>
          <w:tab w:val="left" w:pos="1119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2026D" w:rsidRPr="004E323E" w:rsidRDefault="00C2026D" w:rsidP="00C2026D">
      <w:pPr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814"/>
        <w:gridCol w:w="2126"/>
        <w:gridCol w:w="1985"/>
        <w:gridCol w:w="2268"/>
      </w:tblGrid>
      <w:tr w:rsidR="00C2026D" w:rsidTr="00C2026D">
        <w:tc>
          <w:tcPr>
            <w:tcW w:w="1413" w:type="dxa"/>
          </w:tcPr>
          <w:p w:rsidR="00C2026D" w:rsidRPr="004E323E" w:rsidRDefault="00C2026D" w:rsidP="00FF5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2026D" w:rsidRPr="004E323E" w:rsidRDefault="00C2026D" w:rsidP="00FF50F0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2 младшая группа</w:t>
            </w:r>
          </w:p>
        </w:tc>
        <w:tc>
          <w:tcPr>
            <w:tcW w:w="2126" w:type="dxa"/>
          </w:tcPr>
          <w:p w:rsidR="00C2026D" w:rsidRPr="004E323E" w:rsidRDefault="00C2026D" w:rsidP="00FF50F0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85" w:type="dxa"/>
          </w:tcPr>
          <w:p w:rsidR="00C2026D" w:rsidRPr="004E323E" w:rsidRDefault="00C2026D" w:rsidP="00FF50F0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268" w:type="dxa"/>
          </w:tcPr>
          <w:p w:rsidR="00C2026D" w:rsidRPr="004E323E" w:rsidRDefault="00C2026D" w:rsidP="00FF50F0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C2026D" w:rsidTr="00C2026D">
        <w:trPr>
          <w:trHeight w:val="3529"/>
        </w:trPr>
        <w:tc>
          <w:tcPr>
            <w:tcW w:w="1413" w:type="dxa"/>
          </w:tcPr>
          <w:p w:rsidR="00C2026D" w:rsidRPr="004E323E" w:rsidRDefault="00C2026D" w:rsidP="00FF50F0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14" w:type="dxa"/>
          </w:tcPr>
          <w:p w:rsidR="00C2026D" w:rsidRPr="000F0F05" w:rsidRDefault="00C2026D" w:rsidP="00FF50F0">
            <w:pPr>
              <w:widowControl w:val="0"/>
              <w:autoSpaceDE w:val="0"/>
              <w:autoSpaceDN w:val="0"/>
              <w:ind w:left="182" w:right="168" w:firstLine="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9.15 -9-30 -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Речевая деятельность</w:t>
            </w:r>
          </w:p>
          <w:p w:rsidR="00C2026D" w:rsidRDefault="00C2026D" w:rsidP="00FF50F0">
            <w:pPr>
              <w:rPr>
                <w:rFonts w:ascii="Times New Roman" w:hAnsi="Times New Roman"/>
                <w:color w:val="FF0000"/>
              </w:rPr>
            </w:pP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(восприятие</w:t>
            </w:r>
            <w:r w:rsidRPr="000F0F05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художественной</w:t>
            </w:r>
            <w:r w:rsidRPr="000F0F05">
              <w:rPr>
                <w:rFonts w:ascii="Times New Roman" w:hAnsi="Times New Roman" w:cs="Times New Roman"/>
                <w:color w:val="000000"/>
                <w:spacing w:val="-57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литературы и</w:t>
            </w:r>
            <w:r w:rsidRPr="000F0F05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фольклора)</w:t>
            </w:r>
          </w:p>
          <w:p w:rsidR="00C2026D" w:rsidRDefault="00C2026D" w:rsidP="00FF50F0">
            <w:pPr>
              <w:rPr>
                <w:rFonts w:ascii="Times New Roman" w:hAnsi="Times New Roman"/>
              </w:rPr>
            </w:pPr>
          </w:p>
          <w:p w:rsidR="00C2026D" w:rsidRPr="003416C4" w:rsidRDefault="00C2026D" w:rsidP="00FF50F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9.40 – 9.55 - </w:t>
            </w:r>
            <w:r w:rsidRPr="003416C4">
              <w:rPr>
                <w:rFonts w:ascii="Times New Roman" w:hAnsi="Times New Roman" w:cs="Times New Roman"/>
                <w:b/>
                <w:color w:val="000000"/>
                <w:sz w:val="24"/>
              </w:rPr>
              <w:t>Физическая культура</w:t>
            </w: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2026D" w:rsidRPr="000F0F05" w:rsidRDefault="00C2026D" w:rsidP="00FF50F0">
            <w:pPr>
              <w:widowControl w:val="0"/>
              <w:autoSpaceDE w:val="0"/>
              <w:autoSpaceDN w:val="0"/>
              <w:ind w:left="182" w:right="168" w:firstLine="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9.15-9.35 -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Речевая деятельность</w:t>
            </w:r>
          </w:p>
          <w:p w:rsidR="00C2026D" w:rsidRDefault="00C2026D" w:rsidP="00FF50F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9.45-10.05 -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Музыкальная деятельность</w:t>
            </w:r>
          </w:p>
          <w:p w:rsidR="00C2026D" w:rsidRPr="004E323E" w:rsidRDefault="00C2026D" w:rsidP="00FF5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026D" w:rsidRPr="000F0F05" w:rsidRDefault="00C2026D" w:rsidP="00FF50F0">
            <w:pPr>
              <w:widowControl w:val="0"/>
              <w:autoSpaceDE w:val="0"/>
              <w:autoSpaceDN w:val="0"/>
              <w:ind w:left="182" w:right="168" w:firstLine="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9.15-9.40 -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Речевая деятельность</w:t>
            </w:r>
          </w:p>
          <w:p w:rsidR="00C2026D" w:rsidRDefault="00C2026D" w:rsidP="00FF50F0">
            <w:pPr>
              <w:rPr>
                <w:rFonts w:ascii="Times New Roman" w:hAnsi="Times New Roman"/>
                <w:color w:val="FF0000"/>
              </w:rPr>
            </w:pP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(восприятие</w:t>
            </w:r>
            <w:r w:rsidRPr="000F0F05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художественной</w:t>
            </w:r>
            <w:r w:rsidRPr="000F0F05">
              <w:rPr>
                <w:rFonts w:ascii="Times New Roman" w:hAnsi="Times New Roman" w:cs="Times New Roman"/>
                <w:color w:val="000000"/>
                <w:spacing w:val="-57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литературы и</w:t>
            </w:r>
            <w:r w:rsidRPr="000F0F05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фольклора)</w:t>
            </w:r>
          </w:p>
          <w:p w:rsidR="00C2026D" w:rsidRDefault="00C2026D" w:rsidP="00FF50F0">
            <w:pPr>
              <w:rPr>
                <w:rFonts w:ascii="Times New Roman" w:hAnsi="Times New Roman" w:cs="Times New Roman"/>
              </w:rPr>
            </w:pPr>
          </w:p>
          <w:p w:rsidR="00C2026D" w:rsidRPr="003416C4" w:rsidRDefault="00C2026D" w:rsidP="00FF50F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9.55-10.20 - </w:t>
            </w:r>
            <w:r w:rsidRPr="003416C4">
              <w:rPr>
                <w:rFonts w:ascii="Times New Roman" w:hAnsi="Times New Roman" w:cs="Times New Roman"/>
                <w:b/>
                <w:color w:val="000000"/>
                <w:sz w:val="24"/>
              </w:rPr>
              <w:t>Физическая культура</w:t>
            </w:r>
          </w:p>
          <w:p w:rsidR="00C2026D" w:rsidRDefault="00C2026D" w:rsidP="00FF50F0">
            <w:pPr>
              <w:rPr>
                <w:rFonts w:ascii="Times New Roman" w:hAnsi="Times New Roman" w:cs="Times New Roman"/>
              </w:rPr>
            </w:pP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10.30-10.55 -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Изобразительная  деятельность</w:t>
            </w:r>
          </w:p>
          <w:p w:rsidR="00C2026D" w:rsidRDefault="00C2026D" w:rsidP="00FF50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F0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(лепка, аппликация – чередуются)</w:t>
            </w:r>
          </w:p>
          <w:p w:rsidR="00C2026D" w:rsidRPr="009762DE" w:rsidRDefault="00C2026D" w:rsidP="00FF5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026D" w:rsidRDefault="00C2026D" w:rsidP="00FF50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9.00-9.30 - </w:t>
            </w:r>
            <w:r w:rsidRPr="000F0F05">
              <w:rPr>
                <w:rFonts w:ascii="Times New Roman" w:hAnsi="Times New Roman" w:cs="Times New Roman"/>
                <w:b/>
                <w:color w:val="000000"/>
                <w:sz w:val="24"/>
              </w:rPr>
              <w:t>Познавательная деятельность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 xml:space="preserve"> (формирование элементарных математических представлений)</w:t>
            </w:r>
          </w:p>
          <w:p w:rsidR="00C2026D" w:rsidRDefault="00C2026D" w:rsidP="00FF50F0">
            <w:pPr>
              <w:rPr>
                <w:rFonts w:ascii="Times New Roman" w:hAnsi="Times New Roman" w:cs="Times New Roman"/>
              </w:rPr>
            </w:pP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9.40-10.10 -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Изобразительная  деятельность</w:t>
            </w:r>
          </w:p>
          <w:p w:rsidR="00C2026D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 w:rsidRPr="000F0F0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(рисование)</w:t>
            </w:r>
          </w:p>
          <w:p w:rsidR="00C2026D" w:rsidRPr="003416C4" w:rsidRDefault="00C2026D" w:rsidP="00FF50F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10.20-10.50 - </w:t>
            </w:r>
            <w:r w:rsidRPr="003416C4">
              <w:rPr>
                <w:rFonts w:ascii="Times New Roman" w:hAnsi="Times New Roman" w:cs="Times New Roman"/>
                <w:b/>
                <w:color w:val="000000"/>
                <w:sz w:val="24"/>
              </w:rPr>
              <w:t>Физическая культура</w:t>
            </w:r>
          </w:p>
          <w:p w:rsidR="00C2026D" w:rsidRPr="00571A1C" w:rsidRDefault="00C2026D" w:rsidP="00FF50F0">
            <w:pPr>
              <w:rPr>
                <w:rFonts w:ascii="Times New Roman" w:hAnsi="Times New Roman" w:cs="Times New Roman"/>
              </w:rPr>
            </w:pPr>
          </w:p>
        </w:tc>
      </w:tr>
      <w:tr w:rsidR="00C2026D" w:rsidTr="00C2026D">
        <w:tc>
          <w:tcPr>
            <w:tcW w:w="1413" w:type="dxa"/>
          </w:tcPr>
          <w:p w:rsidR="00C2026D" w:rsidRPr="004E323E" w:rsidRDefault="00C2026D" w:rsidP="00FF50F0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14" w:type="dxa"/>
          </w:tcPr>
          <w:p w:rsidR="00C2026D" w:rsidRDefault="00C2026D" w:rsidP="00FF50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9.20 -9-35 - </w:t>
            </w:r>
            <w:r w:rsidRPr="000F0F05">
              <w:rPr>
                <w:rFonts w:ascii="Times New Roman" w:hAnsi="Times New Roman" w:cs="Times New Roman"/>
                <w:b/>
                <w:color w:val="000000"/>
                <w:sz w:val="24"/>
              </w:rPr>
              <w:t>Познавательная деятельность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 xml:space="preserve"> (формирование элементарных математических представлений)</w:t>
            </w:r>
          </w:p>
          <w:p w:rsidR="00C2026D" w:rsidRDefault="00C2026D" w:rsidP="00FF50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9.45 – 10.00 -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 xml:space="preserve">Музыкальная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lastRenderedPageBreak/>
              <w:t>деятельность</w:t>
            </w:r>
          </w:p>
          <w:p w:rsidR="00C2026D" w:rsidRPr="000F0F05" w:rsidRDefault="00C2026D" w:rsidP="00FF5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026D" w:rsidRDefault="00C2026D" w:rsidP="00FF50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9.15-9.35 - </w:t>
            </w:r>
            <w:r w:rsidRPr="000F0F05">
              <w:rPr>
                <w:rFonts w:ascii="Times New Roman" w:hAnsi="Times New Roman" w:cs="Times New Roman"/>
                <w:b/>
                <w:color w:val="000000"/>
                <w:sz w:val="24"/>
              </w:rPr>
              <w:t>Познавательная деятельность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 xml:space="preserve"> (формирование элементарных математических представлений)</w:t>
            </w:r>
          </w:p>
          <w:p w:rsidR="00C2026D" w:rsidRDefault="00C2026D" w:rsidP="00FF50F0">
            <w:pPr>
              <w:rPr>
                <w:rFonts w:ascii="Times New Roman" w:hAnsi="Times New Roman"/>
                <w:color w:val="FF0000"/>
              </w:rPr>
            </w:pPr>
          </w:p>
          <w:p w:rsidR="00C2026D" w:rsidRPr="003416C4" w:rsidRDefault="00C2026D" w:rsidP="00FF50F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9.45-10.05 - </w:t>
            </w:r>
            <w:r w:rsidRPr="003416C4">
              <w:rPr>
                <w:rFonts w:ascii="Times New Roman" w:hAnsi="Times New Roman" w:cs="Times New Roman"/>
                <w:b/>
                <w:color w:val="000000"/>
                <w:sz w:val="24"/>
              </w:rPr>
              <w:t>Физическая культура</w:t>
            </w:r>
          </w:p>
          <w:p w:rsidR="00C2026D" w:rsidRPr="004E323E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C2026D" w:rsidRDefault="00C2026D" w:rsidP="00FF50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9.00-9.25 -</w:t>
            </w:r>
            <w:r w:rsidRPr="000F0F05">
              <w:rPr>
                <w:rFonts w:ascii="Times New Roman" w:hAnsi="Times New Roman" w:cs="Times New Roman"/>
                <w:b/>
                <w:color w:val="000000"/>
                <w:sz w:val="24"/>
              </w:rPr>
              <w:t>Познавательная деятельность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 xml:space="preserve"> (формирование элементарных математических представлений)</w:t>
            </w:r>
          </w:p>
          <w:p w:rsidR="00C2026D" w:rsidRPr="001268DF" w:rsidRDefault="00C2026D" w:rsidP="00FF50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9.35-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268DF">
              <w:rPr>
                <w:rFonts w:ascii="Times New Roman" w:hAnsi="Times New Roman" w:cs="Times New Roman"/>
                <w:b/>
                <w:color w:val="000000"/>
                <w:sz w:val="24"/>
              </w:rPr>
              <w:t>10.00-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Изобразительная  деятельность</w:t>
            </w:r>
          </w:p>
          <w:p w:rsidR="00C2026D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F0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(рисование)</w:t>
            </w:r>
          </w:p>
          <w:p w:rsidR="00C2026D" w:rsidRPr="003416C4" w:rsidRDefault="00C2026D" w:rsidP="00FF50F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10.10-10.35-</w:t>
            </w:r>
            <w:r w:rsidRPr="003416C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Физическая </w:t>
            </w:r>
            <w:r w:rsidRPr="003416C4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культура</w:t>
            </w:r>
          </w:p>
          <w:p w:rsidR="00C2026D" w:rsidRDefault="00C2026D" w:rsidP="00FF50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026D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</w:p>
          <w:p w:rsidR="00C2026D" w:rsidRPr="004E323E" w:rsidRDefault="00C2026D" w:rsidP="00FF5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026D" w:rsidRDefault="00C2026D" w:rsidP="00C2026D">
            <w:pPr>
              <w:widowControl w:val="0"/>
              <w:autoSpaceDE w:val="0"/>
              <w:autoSpaceDN w:val="0"/>
              <w:ind w:left="182" w:right="168" w:firstLine="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9.00-9.30 - </w:t>
            </w:r>
            <w:r w:rsidRPr="007425A9">
              <w:rPr>
                <w:rFonts w:ascii="Times New Roman" w:hAnsi="Times New Roman" w:cs="Times New Roman"/>
                <w:b/>
                <w:sz w:val="24"/>
              </w:rPr>
              <w:t>Речевая деятельность</w:t>
            </w:r>
          </w:p>
          <w:p w:rsidR="00C2026D" w:rsidRPr="00C2026D" w:rsidRDefault="00C2026D" w:rsidP="00C2026D">
            <w:pPr>
              <w:widowControl w:val="0"/>
              <w:autoSpaceDE w:val="0"/>
              <w:autoSpaceDN w:val="0"/>
              <w:ind w:left="182" w:right="168" w:firstLine="5"/>
              <w:rPr>
                <w:rFonts w:ascii="Times New Roman" w:hAnsi="Times New Roman" w:cs="Times New Roman"/>
                <w:b/>
                <w:sz w:val="24"/>
              </w:rPr>
            </w:pPr>
            <w:r w:rsidRPr="007425A9">
              <w:rPr>
                <w:rFonts w:ascii="Times New Roman" w:hAnsi="Times New Roman" w:cs="Times New Roman"/>
                <w:color w:val="000000"/>
                <w:sz w:val="24"/>
              </w:rPr>
              <w:t>(развитие звуковой и интонационной культуры, предпосылки обучению грамоте)</w:t>
            </w: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9.40-10.10 -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Изобразительная деятельность</w:t>
            </w:r>
          </w:p>
          <w:p w:rsidR="00C2026D" w:rsidRPr="000F0F05" w:rsidRDefault="00C2026D" w:rsidP="00C2026D">
            <w:pPr>
              <w:widowControl w:val="0"/>
              <w:autoSpaceDE w:val="0"/>
              <w:autoSpaceDN w:val="0"/>
              <w:ind w:right="32"/>
              <w:rPr>
                <w:rFonts w:ascii="Times New Roman" w:hAnsi="Times New Roman" w:cs="Times New Roman"/>
                <w:b/>
                <w:sz w:val="24"/>
              </w:rPr>
            </w:pPr>
            <w:r w:rsidRPr="000F0F05">
              <w:rPr>
                <w:rFonts w:ascii="Times New Roman" w:hAnsi="Times New Roman" w:cs="Times New Roman"/>
                <w:sz w:val="24"/>
              </w:rPr>
              <w:lastRenderedPageBreak/>
              <w:t>(конструирование)</w:t>
            </w:r>
          </w:p>
          <w:p w:rsidR="00C2026D" w:rsidRPr="003416C4" w:rsidRDefault="00C2026D" w:rsidP="00FF50F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10.40-11.10-</w:t>
            </w:r>
            <w:r w:rsidRPr="003416C4">
              <w:rPr>
                <w:rFonts w:ascii="Times New Roman" w:hAnsi="Times New Roman" w:cs="Times New Roman"/>
                <w:b/>
                <w:color w:val="000000"/>
                <w:sz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(на улице)</w:t>
            </w:r>
          </w:p>
          <w:p w:rsidR="00C2026D" w:rsidRPr="00571A1C" w:rsidRDefault="00C2026D" w:rsidP="00FF50F0">
            <w:pPr>
              <w:rPr>
                <w:rFonts w:ascii="Times New Roman" w:hAnsi="Times New Roman" w:cs="Times New Roman"/>
              </w:rPr>
            </w:pPr>
          </w:p>
        </w:tc>
      </w:tr>
      <w:tr w:rsidR="00C2026D" w:rsidTr="00C2026D">
        <w:trPr>
          <w:trHeight w:val="3623"/>
        </w:trPr>
        <w:tc>
          <w:tcPr>
            <w:tcW w:w="1413" w:type="dxa"/>
          </w:tcPr>
          <w:p w:rsidR="00C2026D" w:rsidRPr="004E323E" w:rsidRDefault="00C2026D" w:rsidP="00FF50F0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1814" w:type="dxa"/>
          </w:tcPr>
          <w:p w:rsidR="00C2026D" w:rsidRPr="000F0F05" w:rsidRDefault="00C2026D" w:rsidP="00FF50F0">
            <w:pPr>
              <w:widowControl w:val="0"/>
              <w:autoSpaceDE w:val="0"/>
              <w:autoSpaceDN w:val="0"/>
              <w:ind w:left="5" w:right="19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9.20 -935 -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Познавательная деятельность</w:t>
            </w:r>
            <w:r w:rsidRPr="000F0F05">
              <w:rPr>
                <w:rFonts w:ascii="Times New Roman" w:hAnsi="Times New Roman" w:cs="Times New Roman"/>
                <w:sz w:val="24"/>
              </w:rPr>
              <w:t xml:space="preserve"> (ознакомление с миром природы и социальным миром)</w:t>
            </w: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ind w:left="208" w:right="198" w:hanging="2"/>
              <w:rPr>
                <w:rFonts w:ascii="Times New Roman" w:hAnsi="Times New Roman" w:cs="Times New Roman"/>
                <w:sz w:val="24"/>
              </w:rPr>
            </w:pP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-137" w:right="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9.45 – 10.00 -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Изобразительная деятельность</w:t>
            </w:r>
          </w:p>
          <w:p w:rsidR="00C2026D" w:rsidRDefault="00C2026D" w:rsidP="00FF50F0">
            <w:pPr>
              <w:widowControl w:val="0"/>
              <w:autoSpaceDE w:val="0"/>
              <w:autoSpaceDN w:val="0"/>
              <w:ind w:left="49" w:right="32"/>
              <w:rPr>
                <w:rFonts w:ascii="Times New Roman" w:hAnsi="Times New Roman" w:cs="Times New Roman"/>
                <w:b/>
                <w:sz w:val="24"/>
              </w:rPr>
            </w:pPr>
            <w:r w:rsidRPr="000F0F0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sz w:val="24"/>
              </w:rPr>
              <w:t>(конструирование)</w:t>
            </w:r>
          </w:p>
          <w:p w:rsidR="00C2026D" w:rsidRPr="00F70588" w:rsidRDefault="00C2026D" w:rsidP="00FF50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2026D" w:rsidRPr="000F0F05" w:rsidRDefault="00C2026D" w:rsidP="00FF50F0">
            <w:pPr>
              <w:widowControl w:val="0"/>
              <w:autoSpaceDE w:val="0"/>
              <w:autoSpaceDN w:val="0"/>
              <w:ind w:left="18" w:right="198" w:hanging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9.15-9.35 -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Познавательная деятельность</w:t>
            </w:r>
            <w:r w:rsidRPr="000F0F05">
              <w:rPr>
                <w:rFonts w:ascii="Times New Roman" w:hAnsi="Times New Roman" w:cs="Times New Roman"/>
                <w:sz w:val="24"/>
              </w:rPr>
              <w:t xml:space="preserve"> (ознакомление с миром природы и социальным миром)</w:t>
            </w: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9.45-10.05 -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Изобразительная деятельность</w:t>
            </w:r>
          </w:p>
          <w:p w:rsidR="00C2026D" w:rsidRDefault="00C2026D" w:rsidP="00FF50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F0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 w:rsidRPr="000F0F05">
              <w:rPr>
                <w:rFonts w:ascii="Times New Roman" w:hAnsi="Times New Roman" w:cs="Times New Roman"/>
                <w:sz w:val="24"/>
              </w:rPr>
              <w:t>конструирование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, аппликация – чередуются)</w:t>
            </w:r>
          </w:p>
          <w:p w:rsidR="00C2026D" w:rsidRPr="00F70588" w:rsidRDefault="00C2026D" w:rsidP="00FF5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026D" w:rsidRPr="007425A9" w:rsidRDefault="00C2026D" w:rsidP="00FF50F0">
            <w:pPr>
              <w:widowControl w:val="0"/>
              <w:autoSpaceDE w:val="0"/>
              <w:autoSpaceDN w:val="0"/>
              <w:ind w:right="168" w:firstLine="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9.15-9.40 -</w:t>
            </w:r>
            <w:r w:rsidRPr="007425A9">
              <w:rPr>
                <w:rFonts w:ascii="Times New Roman" w:hAnsi="Times New Roman" w:cs="Times New Roman"/>
                <w:b/>
                <w:sz w:val="24"/>
              </w:rPr>
              <w:t>Речевая деятельность</w:t>
            </w:r>
          </w:p>
          <w:p w:rsidR="00C2026D" w:rsidRDefault="00C2026D" w:rsidP="00FF50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25A9">
              <w:rPr>
                <w:rFonts w:ascii="Times New Roman" w:hAnsi="Times New Roman" w:cs="Times New Roman"/>
                <w:color w:val="000000"/>
                <w:sz w:val="24"/>
              </w:rPr>
              <w:t>(развитие звуковой и интонационной культуры, предпосылки обучению грамоте)</w:t>
            </w:r>
          </w:p>
          <w:p w:rsidR="00C2026D" w:rsidRDefault="00C2026D" w:rsidP="00FF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9.50- 10.15 -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Музыкальная деятельность</w:t>
            </w: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10.25.- 10.50-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Изобразительная  деятельность</w:t>
            </w:r>
          </w:p>
          <w:p w:rsidR="00C2026D" w:rsidRPr="00C2026D" w:rsidRDefault="00C2026D" w:rsidP="00C2026D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 w:rsidRPr="000F0F0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(рисование)</w:t>
            </w:r>
          </w:p>
        </w:tc>
        <w:tc>
          <w:tcPr>
            <w:tcW w:w="2268" w:type="dxa"/>
          </w:tcPr>
          <w:p w:rsidR="00C2026D" w:rsidRDefault="00C2026D" w:rsidP="00FF50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9.00-9.30 - </w:t>
            </w:r>
            <w:r w:rsidRPr="000F0F05">
              <w:rPr>
                <w:rFonts w:ascii="Times New Roman" w:hAnsi="Times New Roman" w:cs="Times New Roman"/>
                <w:b/>
                <w:color w:val="000000"/>
                <w:sz w:val="24"/>
              </w:rPr>
              <w:t>Познавательная деятельность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 xml:space="preserve"> (формирование элементарных математических представлений)</w:t>
            </w: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ind w:left="208" w:right="198" w:hanging="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9.40-10.10 -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Изобразительная деятельность</w:t>
            </w:r>
          </w:p>
          <w:p w:rsidR="00C2026D" w:rsidRDefault="00C2026D" w:rsidP="00FF50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F0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(лепка, аппликация – чередуются)</w:t>
            </w:r>
          </w:p>
          <w:p w:rsidR="00C2026D" w:rsidRDefault="00C2026D" w:rsidP="00FF50F0">
            <w:pPr>
              <w:rPr>
                <w:rFonts w:ascii="Times New Roman" w:hAnsi="Times New Roman" w:cs="Times New Roman"/>
              </w:rPr>
            </w:pPr>
          </w:p>
          <w:p w:rsidR="00C2026D" w:rsidRDefault="00C2026D" w:rsidP="00FF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10.20-10.50 -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Музыкальная деятельность</w:t>
            </w:r>
          </w:p>
          <w:p w:rsidR="00C2026D" w:rsidRPr="00C2026D" w:rsidRDefault="00C2026D" w:rsidP="00C2026D">
            <w:pPr>
              <w:rPr>
                <w:rFonts w:ascii="Times New Roman" w:hAnsi="Times New Roman" w:cs="Times New Roman"/>
              </w:rPr>
            </w:pPr>
          </w:p>
        </w:tc>
      </w:tr>
      <w:tr w:rsidR="00C2026D" w:rsidTr="00C2026D">
        <w:tc>
          <w:tcPr>
            <w:tcW w:w="1413" w:type="dxa"/>
          </w:tcPr>
          <w:p w:rsidR="00C2026D" w:rsidRPr="004E323E" w:rsidRDefault="00C2026D" w:rsidP="00FF50F0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14" w:type="dxa"/>
          </w:tcPr>
          <w:p w:rsidR="00C2026D" w:rsidRPr="003416C4" w:rsidRDefault="00C2026D" w:rsidP="00FF50F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9.20 -9.35 - </w:t>
            </w:r>
            <w:r w:rsidRPr="003416C4">
              <w:rPr>
                <w:rFonts w:ascii="Times New Roman" w:hAnsi="Times New Roman" w:cs="Times New Roman"/>
                <w:b/>
                <w:color w:val="000000"/>
                <w:sz w:val="24"/>
              </w:rPr>
              <w:t>Физическая культура</w:t>
            </w: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9.45 – 10.00 -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Изобразительная деятельность</w:t>
            </w:r>
          </w:p>
          <w:p w:rsidR="00C2026D" w:rsidRDefault="00C2026D" w:rsidP="00FF50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F0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(лепка, аппликация – чередуются)</w:t>
            </w:r>
          </w:p>
          <w:p w:rsidR="00C2026D" w:rsidRPr="004E323E" w:rsidRDefault="00C2026D" w:rsidP="00FF5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026D" w:rsidRPr="000F0F05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9.15-9.35 -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Изобразительная деятельность</w:t>
            </w:r>
          </w:p>
          <w:p w:rsidR="00C2026D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 w:rsidRPr="000F0F0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(рисование)</w:t>
            </w:r>
          </w:p>
          <w:p w:rsidR="00C2026D" w:rsidRPr="003416C4" w:rsidRDefault="00C2026D" w:rsidP="00FF50F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9.45-10.05 - </w:t>
            </w:r>
            <w:r w:rsidRPr="003416C4">
              <w:rPr>
                <w:rFonts w:ascii="Times New Roman" w:hAnsi="Times New Roman" w:cs="Times New Roman"/>
                <w:b/>
                <w:color w:val="000000"/>
                <w:sz w:val="24"/>
              </w:rPr>
              <w:t>Физическая культура</w:t>
            </w:r>
          </w:p>
          <w:p w:rsidR="00C2026D" w:rsidRPr="004E323E" w:rsidRDefault="00C2026D" w:rsidP="00FF50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C2026D" w:rsidRPr="000F0F05" w:rsidRDefault="00C2026D" w:rsidP="00C2026D">
            <w:pPr>
              <w:widowControl w:val="0"/>
              <w:tabs>
                <w:tab w:val="left" w:pos="0"/>
              </w:tabs>
              <w:autoSpaceDE w:val="0"/>
              <w:autoSpaceDN w:val="0"/>
              <w:ind w:right="19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9.15-9.40-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Познавательная деятельность</w:t>
            </w:r>
            <w:r w:rsidRPr="000F0F05">
              <w:rPr>
                <w:rFonts w:ascii="Times New Roman" w:hAnsi="Times New Roman" w:cs="Times New Roman"/>
                <w:sz w:val="24"/>
              </w:rPr>
              <w:t xml:space="preserve"> (ознакомление с миром природы и социальным миром)</w:t>
            </w: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9.50- 10.15 -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Изобразительная деятельность</w:t>
            </w: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ind w:left="49" w:right="32"/>
              <w:rPr>
                <w:rFonts w:ascii="Times New Roman" w:hAnsi="Times New Roman" w:cs="Times New Roman"/>
                <w:b/>
                <w:sz w:val="24"/>
              </w:rPr>
            </w:pPr>
            <w:r w:rsidRPr="000F0F05">
              <w:rPr>
                <w:rFonts w:ascii="Times New Roman" w:hAnsi="Times New Roman" w:cs="Times New Roman"/>
                <w:sz w:val="24"/>
              </w:rPr>
              <w:t>(конструирование)</w:t>
            </w:r>
          </w:p>
          <w:p w:rsidR="00C2026D" w:rsidRPr="004E323E" w:rsidRDefault="00C2026D" w:rsidP="00FF5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026D" w:rsidRDefault="00C2026D" w:rsidP="00FF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9.00-9.30 - </w:t>
            </w:r>
            <w:r w:rsidRPr="00B17221">
              <w:rPr>
                <w:rFonts w:ascii="Times New Roman" w:hAnsi="Times New Roman" w:cs="Times New Roman"/>
                <w:b/>
                <w:color w:val="000000"/>
                <w:sz w:val="24"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(развитие речи)</w:t>
            </w: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9.40-10.10 -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Изобразительная деятельность</w:t>
            </w:r>
          </w:p>
          <w:p w:rsidR="00C2026D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 w:rsidRPr="000F0F0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(рисование)</w:t>
            </w:r>
          </w:p>
          <w:p w:rsidR="00C2026D" w:rsidRPr="00EC5776" w:rsidRDefault="00C2026D" w:rsidP="00FF50F0">
            <w:pPr>
              <w:rPr>
                <w:rFonts w:ascii="Times New Roman" w:hAnsi="Times New Roman" w:cs="Times New Roman"/>
              </w:rPr>
            </w:pPr>
          </w:p>
          <w:p w:rsidR="00C2026D" w:rsidRPr="003416C4" w:rsidRDefault="00C2026D" w:rsidP="00FF50F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10.20- 10.50 - </w:t>
            </w:r>
            <w:r w:rsidRPr="003416C4">
              <w:rPr>
                <w:rFonts w:ascii="Times New Roman" w:hAnsi="Times New Roman" w:cs="Times New Roman"/>
                <w:b/>
                <w:color w:val="000000"/>
                <w:sz w:val="24"/>
              </w:rPr>
              <w:t>Физическая культура</w:t>
            </w:r>
          </w:p>
          <w:p w:rsidR="00C2026D" w:rsidRDefault="00C2026D" w:rsidP="00FF50F0">
            <w:pPr>
              <w:rPr>
                <w:rFonts w:ascii="Times New Roman" w:hAnsi="Times New Roman" w:cs="Times New Roman"/>
              </w:rPr>
            </w:pPr>
          </w:p>
          <w:p w:rsidR="00C2026D" w:rsidRPr="00EC5776" w:rsidRDefault="00C2026D" w:rsidP="00FF50F0">
            <w:pPr>
              <w:rPr>
                <w:rFonts w:ascii="Times New Roman" w:hAnsi="Times New Roman" w:cs="Times New Roman"/>
              </w:rPr>
            </w:pPr>
          </w:p>
        </w:tc>
      </w:tr>
      <w:tr w:rsidR="00C2026D" w:rsidTr="00C2026D">
        <w:tc>
          <w:tcPr>
            <w:tcW w:w="1413" w:type="dxa"/>
          </w:tcPr>
          <w:p w:rsidR="00C2026D" w:rsidRPr="004E323E" w:rsidRDefault="00C2026D" w:rsidP="00FF50F0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14" w:type="dxa"/>
          </w:tcPr>
          <w:p w:rsidR="00C2026D" w:rsidRPr="000F0F05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9.20 -935 -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Изобразител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lastRenderedPageBreak/>
              <w:t>ьная деятельность</w:t>
            </w:r>
          </w:p>
          <w:p w:rsidR="00C2026D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 w:rsidRPr="000F0F0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(рисование)</w:t>
            </w: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9.45 – 10.00 - 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Музыкальная деятельность</w:t>
            </w:r>
          </w:p>
          <w:p w:rsidR="00C2026D" w:rsidRPr="004E323E" w:rsidRDefault="00C2026D" w:rsidP="00FF50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2026D" w:rsidRPr="000F0F05" w:rsidRDefault="00C2026D" w:rsidP="00FF50F0">
            <w:pPr>
              <w:widowControl w:val="0"/>
              <w:autoSpaceDE w:val="0"/>
              <w:autoSpaceDN w:val="0"/>
              <w:spacing w:line="270" w:lineRule="exact"/>
              <w:ind w:left="66" w:right="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9.15-9.35 -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 xml:space="preserve">Музыкальная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lastRenderedPageBreak/>
              <w:t>деятельность</w:t>
            </w:r>
          </w:p>
          <w:p w:rsidR="00C2026D" w:rsidRPr="000F0F05" w:rsidRDefault="00C2026D" w:rsidP="00FF50F0">
            <w:pPr>
              <w:widowControl w:val="0"/>
              <w:autoSpaceDE w:val="0"/>
              <w:autoSpaceDN w:val="0"/>
              <w:ind w:left="49" w:right="32"/>
              <w:rPr>
                <w:rFonts w:ascii="Times New Roman" w:hAnsi="Times New Roman" w:cs="Times New Roman"/>
                <w:b/>
                <w:sz w:val="24"/>
              </w:rPr>
            </w:pPr>
            <w:r w:rsidRPr="000F0F0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sz w:val="24"/>
              </w:rPr>
              <w:t>(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лепка</w:t>
            </w:r>
            <w:r w:rsidRPr="000F0F05">
              <w:rPr>
                <w:rFonts w:ascii="Times New Roman" w:hAnsi="Times New Roman" w:cs="Times New Roman"/>
                <w:sz w:val="24"/>
              </w:rPr>
              <w:t xml:space="preserve"> конструирование)</w:t>
            </w:r>
          </w:p>
          <w:p w:rsidR="00C2026D" w:rsidRPr="004E323E" w:rsidRDefault="00C2026D" w:rsidP="00FF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9.45-10.05 -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 xml:space="preserve"> Изобразительная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C2026D" w:rsidRDefault="00C2026D" w:rsidP="00FF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9.15-9.40 </w:t>
            </w:r>
            <w:r w:rsidRPr="00B17221">
              <w:rPr>
                <w:rFonts w:ascii="Times New Roman" w:hAnsi="Times New Roman" w:cs="Times New Roman"/>
                <w:b/>
                <w:color w:val="000000"/>
                <w:sz w:val="24"/>
              </w:rPr>
              <w:t>Коммуникатив</w:t>
            </w:r>
            <w:r w:rsidRPr="00B17221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ная деятельность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(развитие речи)</w:t>
            </w:r>
          </w:p>
          <w:p w:rsidR="00C2026D" w:rsidRPr="00571A1C" w:rsidRDefault="00C2026D" w:rsidP="00FF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9.50- 10.15 -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Музыкальная деятельность</w:t>
            </w:r>
          </w:p>
        </w:tc>
        <w:tc>
          <w:tcPr>
            <w:tcW w:w="2268" w:type="dxa"/>
          </w:tcPr>
          <w:p w:rsidR="00C2026D" w:rsidRPr="000F0F05" w:rsidRDefault="00C2026D" w:rsidP="00FF50F0">
            <w:pPr>
              <w:widowControl w:val="0"/>
              <w:autoSpaceDE w:val="0"/>
              <w:autoSpaceDN w:val="0"/>
              <w:ind w:left="182" w:right="168" w:firstLine="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9.00-9.30 -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 xml:space="preserve">Речевая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lastRenderedPageBreak/>
              <w:t>деятельность</w:t>
            </w:r>
          </w:p>
          <w:p w:rsidR="00C2026D" w:rsidRDefault="00C2026D" w:rsidP="00FF50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(восприятие</w:t>
            </w:r>
            <w:r w:rsidRPr="000F0F05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художественной</w:t>
            </w:r>
            <w:r w:rsidRPr="000F0F05">
              <w:rPr>
                <w:rFonts w:ascii="Times New Roman" w:hAnsi="Times New Roman" w:cs="Times New Roman"/>
                <w:color w:val="000000"/>
                <w:spacing w:val="-57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литературы и</w:t>
            </w:r>
            <w:r w:rsidRPr="000F0F05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color w:val="000000"/>
                <w:sz w:val="24"/>
              </w:rPr>
              <w:t>фольклора)</w:t>
            </w:r>
          </w:p>
          <w:p w:rsidR="00C2026D" w:rsidRDefault="00C2026D" w:rsidP="00FF50F0">
            <w:pPr>
              <w:widowControl w:val="0"/>
              <w:autoSpaceDE w:val="0"/>
              <w:autoSpaceDN w:val="0"/>
              <w:ind w:left="33" w:right="198" w:hanging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9.40-10.10 -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Познавательная деятельность</w:t>
            </w:r>
            <w:r w:rsidRPr="000F0F05">
              <w:rPr>
                <w:rFonts w:ascii="Times New Roman" w:hAnsi="Times New Roman" w:cs="Times New Roman"/>
                <w:sz w:val="24"/>
              </w:rPr>
              <w:t xml:space="preserve"> (ознакомление с миром природы и социальным миром)</w:t>
            </w:r>
          </w:p>
          <w:p w:rsidR="00C2026D" w:rsidRDefault="00C2026D" w:rsidP="00FF50F0">
            <w:pPr>
              <w:widowControl w:val="0"/>
              <w:autoSpaceDE w:val="0"/>
              <w:autoSpaceDN w:val="0"/>
              <w:ind w:left="33" w:right="198" w:hanging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10.20- 10.50 -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Музыкальная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F0F05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</w:p>
          <w:p w:rsidR="00C2026D" w:rsidRDefault="00C2026D" w:rsidP="00FF50F0">
            <w:pPr>
              <w:rPr>
                <w:rFonts w:ascii="Times New Roman" w:hAnsi="Times New Roman"/>
                <w:color w:val="FF0000"/>
              </w:rPr>
            </w:pPr>
          </w:p>
          <w:p w:rsidR="00C2026D" w:rsidRPr="004E323E" w:rsidRDefault="00C2026D" w:rsidP="00FF50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66849" w:rsidRPr="00466849" w:rsidRDefault="00466849" w:rsidP="00466849"/>
    <w:p w:rsidR="00466849" w:rsidRPr="00541EB6" w:rsidRDefault="00466849" w:rsidP="00466849"/>
    <w:p w:rsidR="00466849" w:rsidRDefault="00466849" w:rsidP="00466849"/>
    <w:p w:rsidR="00466849" w:rsidRPr="00466849" w:rsidRDefault="00466849" w:rsidP="00466849">
      <w:pPr>
        <w:sectPr w:rsidR="00466849" w:rsidRPr="00466849" w:rsidSect="004668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1A87" w:rsidRPr="003D779D" w:rsidRDefault="005F1A87" w:rsidP="00466849">
      <w:pPr>
        <w:pStyle w:val="a6"/>
        <w:tabs>
          <w:tab w:val="left" w:pos="1119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026D">
        <w:rPr>
          <w:rFonts w:ascii="Times New Roman" w:hAnsi="Times New Roman" w:cs="Times New Roman"/>
          <w:b/>
          <w:sz w:val="28"/>
          <w:szCs w:val="28"/>
        </w:rPr>
        <w:t>4. Воспитательная работа и ее направления</w:t>
      </w:r>
    </w:p>
    <w:p w:rsidR="005F1A87" w:rsidRPr="00C2026D" w:rsidRDefault="005F1A87" w:rsidP="005F1A87">
      <w:pPr>
        <w:pStyle w:val="a7"/>
        <w:ind w:firstLine="708"/>
        <w:jc w:val="left"/>
        <w:rPr>
          <w:rStyle w:val="a9"/>
          <w:rFonts w:ascii="Times New Roman" w:hAnsi="Times New Roman"/>
          <w:b w:val="0"/>
          <w:sz w:val="28"/>
          <w:szCs w:val="28"/>
        </w:rPr>
      </w:pPr>
      <w:r w:rsidRPr="00C2026D">
        <w:rPr>
          <w:rStyle w:val="a9"/>
          <w:rFonts w:ascii="Times New Roman" w:hAnsi="Times New Roman"/>
          <w:b w:val="0"/>
          <w:sz w:val="28"/>
          <w:szCs w:val="28"/>
        </w:rPr>
        <w:t>Наша воспитательная работа включает в себя учебно-воспи</w:t>
      </w:r>
      <w:r w:rsidRPr="00C2026D">
        <w:rPr>
          <w:rStyle w:val="a9"/>
          <w:rFonts w:ascii="Times New Roman" w:hAnsi="Times New Roman"/>
          <w:b w:val="0"/>
          <w:sz w:val="28"/>
          <w:szCs w:val="28"/>
        </w:rPr>
        <w:softHyphen/>
        <w:t>тательный процесс, ориентированный на семейное и социальное окружение ребенка.</w:t>
      </w:r>
    </w:p>
    <w:p w:rsidR="005F1A87" w:rsidRPr="00C2026D" w:rsidRDefault="00BB2031" w:rsidP="008753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26D">
        <w:rPr>
          <w:rFonts w:ascii="Times New Roman" w:hAnsi="Times New Roman" w:cs="Times New Roman"/>
          <w:sz w:val="28"/>
          <w:szCs w:val="28"/>
        </w:rPr>
        <w:t>В 202</w:t>
      </w:r>
      <w:r w:rsidR="00C2026D" w:rsidRPr="00C2026D">
        <w:rPr>
          <w:rFonts w:ascii="Times New Roman" w:hAnsi="Times New Roman" w:cs="Times New Roman"/>
          <w:sz w:val="28"/>
          <w:szCs w:val="28"/>
        </w:rPr>
        <w:t>3</w:t>
      </w:r>
      <w:r w:rsidR="005F1A87" w:rsidRPr="00C2026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753F4" w:rsidRPr="00C2026D">
        <w:rPr>
          <w:rFonts w:ascii="Times New Roman" w:hAnsi="Times New Roman" w:cs="Times New Roman"/>
          <w:sz w:val="28"/>
          <w:szCs w:val="28"/>
        </w:rPr>
        <w:t>перед МБДОУ стояли</w:t>
      </w:r>
      <w:r w:rsidR="005F1A87" w:rsidRPr="00C2026D">
        <w:rPr>
          <w:rFonts w:ascii="Times New Roman" w:hAnsi="Times New Roman" w:cs="Times New Roman"/>
          <w:sz w:val="28"/>
          <w:szCs w:val="28"/>
        </w:rPr>
        <w:t xml:space="preserve"> </w:t>
      </w:r>
      <w:r w:rsidR="008753F4" w:rsidRPr="00C2026D">
        <w:rPr>
          <w:rFonts w:ascii="Times New Roman" w:hAnsi="Times New Roman" w:cs="Times New Roman"/>
          <w:b/>
          <w:sz w:val="28"/>
          <w:szCs w:val="28"/>
        </w:rPr>
        <w:t>задачи</w:t>
      </w:r>
      <w:r w:rsidR="005F1A87" w:rsidRPr="00C202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3F4" w:rsidRDefault="008753F4" w:rsidP="008753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026D" w:rsidRPr="00C2026D" w:rsidRDefault="00C2026D" w:rsidP="00C2026D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условия для реализации воспитательно-образовательной деятельности;</w:t>
      </w:r>
    </w:p>
    <w:p w:rsidR="00C2026D" w:rsidRPr="00C2026D" w:rsidRDefault="00C2026D" w:rsidP="00C2026D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обновить материально-техническую базу помещений для обучения воспитанников;</w:t>
      </w:r>
    </w:p>
    <w:p w:rsidR="00C2026D" w:rsidRPr="00C2026D" w:rsidRDefault="00C2026D" w:rsidP="00C2026D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профессиональную компетентность педагогических работников;</w:t>
      </w:r>
    </w:p>
    <w:p w:rsidR="00C2026D" w:rsidRPr="00C2026D" w:rsidRDefault="00C2026D" w:rsidP="00C2026D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в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с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воспитанниками новые физкультурно-оздоровительные и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духовно-нравственные мероприятия;</w:t>
      </w:r>
    </w:p>
    <w:p w:rsidR="00C2026D" w:rsidRPr="00C2026D" w:rsidRDefault="00C2026D" w:rsidP="00C2026D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систему взаимодействия педагогов и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по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приобщению дошкольников к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здоровому образу жизни, сохранению и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укреплению здоровья детей, обеспечению физической и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психической безопасности, формированию основ безопасной жизнедеятельности;</w:t>
      </w:r>
    </w:p>
    <w:p w:rsidR="00C2026D" w:rsidRPr="00C2026D" w:rsidRDefault="00C2026D" w:rsidP="00C2026D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развитие педагогических подходов и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 осуществления преемственности образования, направленных на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фундаментальных личностных компетенций дошкольника и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 начальной школы, в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ДО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2026D">
        <w:rPr>
          <w:rFonts w:ascii="Times New Roman" w:eastAsia="Times New Roman" w:hAnsi="Times New Roman" w:cs="Times New Roman"/>
          <w:color w:val="000000"/>
          <w:sz w:val="28"/>
          <w:szCs w:val="28"/>
        </w:rPr>
        <w:t>НОО;</w:t>
      </w:r>
    </w:p>
    <w:p w:rsidR="00BB2031" w:rsidRP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Pr="0043368E" w:rsidRDefault="008753F4" w:rsidP="008753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026D">
        <w:rPr>
          <w:rFonts w:ascii="Times New Roman" w:hAnsi="Times New Roman" w:cs="Times New Roman"/>
          <w:b/>
          <w:sz w:val="28"/>
          <w:szCs w:val="28"/>
        </w:rPr>
        <w:t>5.Взаимодействие с родителями</w:t>
      </w:r>
    </w:p>
    <w:p w:rsidR="005F1A87" w:rsidRPr="00C2026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26D">
        <w:rPr>
          <w:rFonts w:ascii="Times New Roman" w:hAnsi="Times New Roman" w:cs="Times New Roman"/>
          <w:sz w:val="28"/>
          <w:szCs w:val="28"/>
        </w:rPr>
        <w:t>Взаимодействие с родителями коллектив МБДОУ строит на принципе сотрудничества. При этом решаются приоритетные задачи: повышение педагогической культуры родителей; приобщение родителей к участию в жизни детского сада; изучение семьи и установление контактов с ее членами для согласования воспитательных воздействий на ребенка. Для решения этих задач используются различные формы работы: групповые родительские собрания, консультации, тренинги, круглые столы, конференции и.т.д. проведение совместных мероприятий для детей и родителей; анкетирование; наглядная информация; показ занятий для родителей; выставки совместных работ; посещение открытых мероприятий и участие в них.</w:t>
      </w:r>
    </w:p>
    <w:p w:rsidR="005F1A87" w:rsidRPr="00C2026D" w:rsidRDefault="005F1A87" w:rsidP="005F1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26D">
        <w:rPr>
          <w:rFonts w:ascii="Times New Roman" w:hAnsi="Times New Roman" w:cs="Times New Roman"/>
          <w:b/>
          <w:sz w:val="28"/>
          <w:szCs w:val="28"/>
        </w:rPr>
        <w:t>Социально-бытовое обеспечение воспитанников, сотрудников</w:t>
      </w:r>
      <w:r w:rsidRPr="00C2026D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6131"/>
      </w:tblGrid>
      <w:tr w:rsidR="005F1A87" w:rsidRPr="007414F7" w:rsidTr="007F0280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обслуживание, профилактическая и физкультурно - 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работа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Медицинское обслуживание воспитанников дошкольного образовательного учреждения обеспечивает медицинский персонал для работы которого Учреждение предоставляет помещение с необходимыми условиями.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В детском саду имеется медицинский кабинет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оснащен всем необходимым оборудованием: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холодильник для хранения  вакцин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•облучатель бактерицидный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шкаф для хранения  лекарственных  средств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аптечка для  оказания  неотложной  помощи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ведро  с  педальной  крышкой  для  мусора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ростомер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• весы 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•лотки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•емкость-контейнер  для  дезинфекции  инструментариев и использованных шприцев и игл.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 Проводится  профилактика  гриппа  и  ОРВИ.  Дети  получают  витамины,  которые  способствуют  правильному  течению  обменных  процессов,  оказывают  положительное  влияние  на  состояние  нервной  системы,  процесс  кроветворения  и  защитных  сил  организма.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экскурсии.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Под руководством инструктора по физкультуре проводится физкультурно-оздоровительная работа: комплекс закаливающих процедур с использованием природных факторов (солнце, воздух, вода), полоскание рта.  Закаливание детского организма проводится систематически во все времена года.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В ДОУ проводятся следующие оздоровительные мероприятия: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•закаливающие процедуры (точечный массаж, полоскание рта, оздоровительный бег, дыхательная гимнастика);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•самомассаж;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•воздушные, солнечные ванны;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•гимнастика пробуждение после сна на постелях под музыку и хождение босиком по массажному коврику;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приём витаминов: фрукты, витамин С;</w:t>
            </w:r>
          </w:p>
        </w:tc>
      </w:tr>
      <w:tr w:rsidR="005F1A87" w:rsidRPr="007414F7" w:rsidTr="007F0280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питания воспитанников в дошкольном 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учреждении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8753F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 В дошкольном образовательном учреждении  организовано 4-х разовое  питание детей на основании 10 дневного меню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        В соответствии с требованиями </w:t>
            </w:r>
            <w:r w:rsidR="008753F4">
              <w:rPr>
                <w:rFonts w:ascii="Times New Roman" w:hAnsi="Times New Roman" w:cs="Times New Roman"/>
                <w:bCs/>
                <w:sz w:val="24"/>
                <w:szCs w:val="24"/>
              </w:rPr>
              <w:t>СанПиН 2.4. 3648-20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 между приёмами пищи не превышает 4 часов во всех возрастных группах.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 Питание детей организовано с учётом следующих принципов: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выполнение режима питания;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калорийность питания, ежедневное соблюдение норм потребления продуктов;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гигиена приёма пищи;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индивидуальный подход к детям во время питания;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правильность расстановки мебели.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        Ежедневно для  контроля 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Оценку качества готовых блюд, кулинарного изделия  осуществляет бракеражная комиссия. Выдача готовой пищи осуществляется только после проведения данного контроля .</w:t>
            </w:r>
          </w:p>
        </w:tc>
      </w:tr>
      <w:tr w:rsidR="005F1A87" w:rsidRPr="007414F7" w:rsidTr="007F0280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   В дошкольном образовательном учреждении оборудованы: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физкультурные центры во всех возрастных группах;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 4 прогулочных участка со спортивным оборудованием.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   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воспитательно – образовательной работы МДОУ </w:t>
            </w:r>
          </w:p>
        </w:tc>
      </w:tr>
      <w:tr w:rsidR="005F1A87" w:rsidRPr="007414F7" w:rsidTr="007F0280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Помещения для отдыха,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суга, культурных мероприятий,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их использование в соответствии с расписанием организации непосредственной образовательной 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помещения – 4, используются в соответствии с расписанием организации непосредственной образовательной деятельности и годовым планом  воспитательно – образовательной деятельности, составленного на каждый учебный год, </w:t>
            </w:r>
          </w:p>
        </w:tc>
      </w:tr>
    </w:tbl>
    <w:p w:rsidR="005F1A87" w:rsidRPr="003D779D" w:rsidRDefault="005F1A87" w:rsidP="0027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2031" w:rsidRPr="00541EB6" w:rsidRDefault="00BB2031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2031" w:rsidRPr="00541EB6" w:rsidRDefault="00BB2031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2031" w:rsidRPr="00541EB6" w:rsidRDefault="00BB2031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A80924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80924">
        <w:rPr>
          <w:rFonts w:ascii="Times New Roman" w:hAnsi="Times New Roman" w:cs="Times New Roman"/>
          <w:b/>
          <w:sz w:val="28"/>
          <w:szCs w:val="28"/>
        </w:rPr>
        <w:t>Раздел 4. Оценка функционирования внутренней системы качества образования</w:t>
      </w:r>
    </w:p>
    <w:p w:rsidR="005F1A87" w:rsidRPr="00A80924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B2031" w:rsidRPr="00A80924" w:rsidRDefault="00BB2031" w:rsidP="00BB2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031" w:rsidRPr="00A80924" w:rsidRDefault="00BB2031" w:rsidP="00BB2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A87" w:rsidRPr="00A80924" w:rsidRDefault="005F1A87" w:rsidP="00BB2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924">
        <w:rPr>
          <w:rFonts w:ascii="Times New Roman" w:hAnsi="Times New Roman" w:cs="Times New Roman"/>
          <w:b/>
          <w:sz w:val="28"/>
          <w:szCs w:val="28"/>
        </w:rPr>
        <w:t>1. Результаты оценки качества образования  на основе внутренней оценки качества образования</w:t>
      </w:r>
    </w:p>
    <w:p w:rsidR="005F1A87" w:rsidRPr="00A80924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A87" w:rsidRPr="00A80924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924">
        <w:rPr>
          <w:rFonts w:ascii="Times New Roman" w:hAnsi="Times New Roman" w:cs="Times New Roman"/>
          <w:sz w:val="28"/>
          <w:szCs w:val="28"/>
        </w:rPr>
        <w:t>Внутренняя оценка качества образования проводится на основе Положения о мониторинге в МБДОУ.</w:t>
      </w:r>
    </w:p>
    <w:p w:rsidR="005F1A87" w:rsidRPr="00A80924" w:rsidRDefault="005F1A87" w:rsidP="00BB20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924">
        <w:rPr>
          <w:rFonts w:ascii="Times New Roman" w:hAnsi="Times New Roman" w:cs="Times New Roman"/>
          <w:sz w:val="28"/>
          <w:szCs w:val="28"/>
        </w:rPr>
        <w:t>Результаты внутренней оценки качества образования по образовательным областям выглядят следующим образом:</w:t>
      </w:r>
    </w:p>
    <w:p w:rsidR="00BB2031" w:rsidRPr="00A80924" w:rsidRDefault="005F1A87" w:rsidP="00A8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92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B2031" w:rsidRPr="00A8092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31569" w:rsidRDefault="00731569" w:rsidP="00731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031" w:rsidRPr="00A80924" w:rsidRDefault="00731569" w:rsidP="00A809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09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B2031" w:rsidRPr="00FF50F0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2031" w:rsidRP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50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0924" w:rsidRPr="00FF50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F50F0">
        <w:rPr>
          <w:rFonts w:ascii="Times New Roman" w:hAnsi="Times New Roman" w:cs="Times New Roman"/>
          <w:sz w:val="24"/>
          <w:szCs w:val="24"/>
        </w:rPr>
        <w:t xml:space="preserve">  </w:t>
      </w:r>
      <w:r w:rsidR="00731569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731569" w:rsidRDefault="00731569" w:rsidP="00731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3762375"/>
            <wp:effectExtent l="19050" t="0" r="9525" b="0"/>
            <wp:docPr id="3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2031" w:rsidRPr="00A80924" w:rsidRDefault="00BB2031" w:rsidP="00A8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541EB6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lastRenderedPageBreak/>
        <w:t>Процентные показатели развития дошкольников по образовательным областям в соответствии с ФГОС ДО в сравнен</w:t>
      </w:r>
      <w:r w:rsidR="00315A52">
        <w:rPr>
          <w:rFonts w:ascii="Times New Roman" w:hAnsi="Times New Roman" w:cs="Times New Roman"/>
          <w:sz w:val="24"/>
          <w:szCs w:val="24"/>
        </w:rPr>
        <w:t>ии за три последних года, с 2019 по 2021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неуклонно растут, при этом низкий уровень развития постепенно снижается, что говорит о верно выбранной стратегии работы МБДОУ. </w:t>
      </w:r>
    </w:p>
    <w:p w:rsidR="00A80924" w:rsidRDefault="004C4E84" w:rsidP="004C4E84">
      <w:pPr>
        <w:tabs>
          <w:tab w:val="left" w:pos="372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EB6">
        <w:rPr>
          <w:rFonts w:ascii="Times New Roman" w:hAnsi="Times New Roman" w:cs="Times New Roman"/>
          <w:sz w:val="24"/>
          <w:szCs w:val="24"/>
        </w:rPr>
        <w:tab/>
      </w:r>
    </w:p>
    <w:p w:rsidR="00BB2031" w:rsidRPr="00BB2031" w:rsidRDefault="00A80924" w:rsidP="004C4E84">
      <w:pPr>
        <w:tabs>
          <w:tab w:val="left" w:pos="372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C4E84">
        <w:rPr>
          <w:rFonts w:ascii="Times New Roman" w:hAnsi="Times New Roman" w:cs="Times New Roman"/>
          <w:sz w:val="24"/>
          <w:szCs w:val="24"/>
          <w:lang w:val="en-US"/>
        </w:rPr>
        <w:t>2022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BB2031" w:rsidP="00BB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376237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0924" w:rsidRDefault="00A80924" w:rsidP="00BB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24" w:rsidRDefault="00A80924" w:rsidP="00A8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A80924" w:rsidRDefault="00A80924" w:rsidP="00A8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3762375"/>
            <wp:effectExtent l="19050" t="0" r="9525" b="0"/>
            <wp:docPr id="2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0924" w:rsidRDefault="00A80924" w:rsidP="00BB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24" w:rsidRPr="00A80924" w:rsidRDefault="00A80924" w:rsidP="00BB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031" w:rsidRPr="00BB2031" w:rsidRDefault="00BB2031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 xml:space="preserve">3. Результаты анкетирования родителей о качестве предоставляемых услуг за 3 года. </w:t>
      </w:r>
    </w:p>
    <w:p w:rsidR="005F1A87" w:rsidRPr="00A80924" w:rsidRDefault="005F1A87" w:rsidP="00A80924">
      <w:pPr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</w:t>
      </w:r>
      <w:r w:rsidRPr="003D779D">
        <w:rPr>
          <w:rFonts w:ascii="Times New Roman" w:hAnsi="Times New Roman" w:cs="Times New Roman"/>
          <w:sz w:val="24"/>
          <w:szCs w:val="24"/>
        </w:rPr>
        <w:t xml:space="preserve"> показал следующую оценку родителями качества предоставляемых услуг: от</w:t>
      </w:r>
      <w:r w:rsidR="004C4E84">
        <w:rPr>
          <w:rFonts w:ascii="Times New Roman" w:hAnsi="Times New Roman" w:cs="Times New Roman"/>
          <w:sz w:val="24"/>
          <w:szCs w:val="24"/>
        </w:rPr>
        <w:t>лично -  9</w:t>
      </w:r>
      <w:r w:rsidR="00A80924">
        <w:rPr>
          <w:rFonts w:ascii="Times New Roman" w:hAnsi="Times New Roman" w:cs="Times New Roman"/>
          <w:sz w:val="24"/>
          <w:szCs w:val="24"/>
        </w:rPr>
        <w:t>6</w:t>
      </w:r>
      <w:r w:rsidR="004C4E84">
        <w:rPr>
          <w:rFonts w:ascii="Times New Roman" w:hAnsi="Times New Roman" w:cs="Times New Roman"/>
          <w:sz w:val="24"/>
          <w:szCs w:val="24"/>
        </w:rPr>
        <w:t xml:space="preserve">%, хорошо – </w:t>
      </w:r>
      <w:r w:rsidR="00A809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5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257425"/>
            <wp:effectExtent l="19050" t="0" r="19050" b="0"/>
            <wp:docPr id="3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5A52" w:rsidRDefault="00315A52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5A52" w:rsidRDefault="00315A52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5A52" w:rsidRDefault="00315A52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5A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257425"/>
            <wp:effectExtent l="19050" t="0" r="19050" b="0"/>
            <wp:docPr id="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80924" w:rsidRDefault="00A8092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0924" w:rsidRPr="003D779D" w:rsidRDefault="00A8092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5A52" w:rsidRDefault="00A8092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092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14900" cy="2266950"/>
            <wp:effectExtent l="19050" t="0" r="19050" b="0"/>
            <wp:docPr id="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Вывод: оценка родителями (законными представителями) качества образовательных услуг, предлагаемыми МБ</w:t>
      </w:r>
      <w:r>
        <w:rPr>
          <w:rFonts w:ascii="Times New Roman" w:hAnsi="Times New Roman" w:cs="Times New Roman"/>
          <w:sz w:val="24"/>
          <w:szCs w:val="24"/>
        </w:rPr>
        <w:t>ДОУ д</w:t>
      </w:r>
      <w:r w:rsidRPr="003D779D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№1 «Тополек»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достаточно высока, и в течение последних трех лет она неуклонно повышается, что говорит об эффективной работе коллектива МБДОУ.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FF50F0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50F0">
        <w:rPr>
          <w:rFonts w:ascii="Times New Roman" w:hAnsi="Times New Roman" w:cs="Times New Roman"/>
          <w:b/>
          <w:sz w:val="24"/>
          <w:szCs w:val="24"/>
        </w:rPr>
        <w:t>Раздел 5. Оценка кадрового обеспечения</w:t>
      </w:r>
    </w:p>
    <w:p w:rsidR="005F1A87" w:rsidRPr="00FF50F0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1. Укомплектованность штата</w:t>
      </w:r>
    </w:p>
    <w:p w:rsidR="005F1A87" w:rsidRPr="003D779D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Вакансии в МБ</w:t>
      </w:r>
      <w:r>
        <w:rPr>
          <w:rFonts w:ascii="Times New Roman" w:hAnsi="Times New Roman" w:cs="Times New Roman"/>
          <w:sz w:val="24"/>
          <w:szCs w:val="24"/>
        </w:rPr>
        <w:t>ДОУ отсутствуют.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2. Количество педагогов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82319E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Воспитатели-8</w:t>
      </w:r>
    </w:p>
    <w:p w:rsidR="005F1A87" w:rsidRPr="00541EB6" w:rsidRDefault="004C4E8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Учитель-логопед-</w:t>
      </w:r>
      <w:r w:rsidRPr="00541EB6">
        <w:rPr>
          <w:rFonts w:ascii="Times New Roman" w:hAnsi="Times New Roman" w:cs="Times New Roman"/>
          <w:sz w:val="24"/>
          <w:szCs w:val="24"/>
        </w:rPr>
        <w:t>1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руководитель-1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культуре-1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3. Характер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истика </w:t>
      </w:r>
      <w:r w:rsidRPr="003D779D">
        <w:rPr>
          <w:rFonts w:ascii="Times New Roman" w:hAnsi="Times New Roman" w:cs="Times New Roman"/>
          <w:b/>
          <w:sz w:val="24"/>
          <w:szCs w:val="24"/>
        </w:rPr>
        <w:t>кадрового обеспечения МБДОУ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F73363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Образование педагогов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541EB6" w:rsidRDefault="00EF0CBC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Высшее-</w:t>
      </w:r>
      <w:r w:rsidR="0082319E">
        <w:rPr>
          <w:rFonts w:ascii="Times New Roman" w:hAnsi="Times New Roman" w:cs="Times New Roman"/>
          <w:sz w:val="24"/>
          <w:szCs w:val="24"/>
        </w:rPr>
        <w:t>5</w:t>
      </w:r>
    </w:p>
    <w:p w:rsidR="005F1A87" w:rsidRPr="00541EB6" w:rsidRDefault="00EF0CBC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 специальное-</w:t>
      </w:r>
      <w:r w:rsidR="00402F53">
        <w:rPr>
          <w:rFonts w:ascii="Times New Roman" w:hAnsi="Times New Roman" w:cs="Times New Roman"/>
          <w:sz w:val="24"/>
          <w:szCs w:val="24"/>
        </w:rPr>
        <w:t>5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Стаж педагогов</w:t>
      </w:r>
    </w:p>
    <w:p w:rsidR="00346CB4" w:rsidRDefault="00346CB4"/>
    <w:p w:rsidR="005F1A87" w:rsidRPr="00EF0CBC" w:rsidRDefault="005F1A87">
      <w:r>
        <w:t>0 до 5 лет-</w:t>
      </w:r>
      <w:r w:rsidR="00EF0CBC">
        <w:t xml:space="preserve"> </w:t>
      </w:r>
      <w:r w:rsidR="00402F53">
        <w:t>1</w:t>
      </w:r>
    </w:p>
    <w:p w:rsidR="005F1A87" w:rsidRPr="00EF0CBC" w:rsidRDefault="005F1A87">
      <w:r>
        <w:t>5 до 10 лет-</w:t>
      </w:r>
      <w:r w:rsidR="00EF0CBC" w:rsidRPr="00EF0CBC">
        <w:t>2</w:t>
      </w:r>
    </w:p>
    <w:p w:rsidR="005F1A87" w:rsidRPr="00EF0CBC" w:rsidRDefault="005F1A87">
      <w:r>
        <w:t>10 до 20 лет</w:t>
      </w:r>
      <w:r w:rsidR="00EF0CBC">
        <w:t>-</w:t>
      </w:r>
      <w:r w:rsidR="00402F53">
        <w:t>2</w:t>
      </w:r>
    </w:p>
    <w:p w:rsidR="005F1A87" w:rsidRPr="00541EB6" w:rsidRDefault="005F1A87">
      <w:r>
        <w:t>Свыше 20 лет-</w:t>
      </w:r>
      <w:r w:rsidR="0082319E">
        <w:t>5</w:t>
      </w:r>
    </w:p>
    <w:p w:rsidR="005F1A87" w:rsidRPr="00F73363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Квалификационные категории</w:t>
      </w:r>
    </w:p>
    <w:p w:rsidR="005F1A87" w:rsidRDefault="005F1A87"/>
    <w:p w:rsidR="005D66F3" w:rsidRPr="002E3D4D" w:rsidRDefault="00FF5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Высшая-3</w:t>
      </w:r>
    </w:p>
    <w:p w:rsidR="005D66F3" w:rsidRPr="002E3D4D" w:rsidRDefault="005D66F3">
      <w:pPr>
        <w:rPr>
          <w:rFonts w:ascii="Times New Roman" w:hAnsi="Times New Roman" w:cs="Times New Roman"/>
        </w:rPr>
      </w:pPr>
      <w:r w:rsidRPr="002E3D4D">
        <w:rPr>
          <w:rFonts w:ascii="Times New Roman" w:hAnsi="Times New Roman" w:cs="Times New Roman"/>
        </w:rPr>
        <w:t>Первая-</w:t>
      </w:r>
      <w:r w:rsidR="00402F53">
        <w:rPr>
          <w:rFonts w:ascii="Times New Roman" w:hAnsi="Times New Roman" w:cs="Times New Roman"/>
        </w:rPr>
        <w:t>5</w:t>
      </w:r>
    </w:p>
    <w:p w:rsidR="005F1A87" w:rsidRPr="002E3D4D" w:rsidRDefault="005D66F3" w:rsidP="005F1A87">
      <w:pPr>
        <w:rPr>
          <w:rFonts w:ascii="Times New Roman" w:hAnsi="Times New Roman" w:cs="Times New Roman"/>
        </w:rPr>
      </w:pPr>
      <w:r w:rsidRPr="002E3D4D">
        <w:rPr>
          <w:rFonts w:ascii="Times New Roman" w:hAnsi="Times New Roman" w:cs="Times New Roman"/>
        </w:rPr>
        <w:t>Соответствие зани</w:t>
      </w:r>
      <w:r w:rsidR="00986BE6" w:rsidRPr="002E3D4D">
        <w:rPr>
          <w:rFonts w:ascii="Times New Roman" w:hAnsi="Times New Roman" w:cs="Times New Roman"/>
        </w:rPr>
        <w:t>м</w:t>
      </w:r>
      <w:r w:rsidRPr="002E3D4D">
        <w:rPr>
          <w:rFonts w:ascii="Times New Roman" w:hAnsi="Times New Roman" w:cs="Times New Roman"/>
        </w:rPr>
        <w:t>аемой</w:t>
      </w:r>
      <w:r w:rsidR="00986BE6" w:rsidRPr="002E3D4D">
        <w:rPr>
          <w:rFonts w:ascii="Times New Roman" w:hAnsi="Times New Roman" w:cs="Times New Roman"/>
        </w:rPr>
        <w:t xml:space="preserve"> </w:t>
      </w:r>
      <w:r w:rsidRPr="002E3D4D">
        <w:rPr>
          <w:rFonts w:ascii="Times New Roman" w:hAnsi="Times New Roman" w:cs="Times New Roman"/>
        </w:rPr>
        <w:t>должности-</w:t>
      </w:r>
      <w:r w:rsidR="0082319E">
        <w:rPr>
          <w:rFonts w:ascii="Times New Roman" w:hAnsi="Times New Roman" w:cs="Times New Roman"/>
        </w:rPr>
        <w:t xml:space="preserve"> 2</w:t>
      </w:r>
    </w:p>
    <w:p w:rsidR="005F1A87" w:rsidRPr="005F1A87" w:rsidRDefault="005F1A87" w:rsidP="005F1A87"/>
    <w:p w:rsidR="005F1A87" w:rsidRDefault="005F1A87" w:rsidP="005F1A87"/>
    <w:p w:rsidR="002E3D4D" w:rsidRDefault="002E3D4D" w:rsidP="005F1A87"/>
    <w:p w:rsidR="002E3D4D" w:rsidRDefault="002E3D4D" w:rsidP="005F1A87"/>
    <w:p w:rsidR="002E3D4D" w:rsidRDefault="002E3D4D" w:rsidP="005F1A87"/>
    <w:p w:rsidR="005F1A87" w:rsidRPr="00683722" w:rsidRDefault="005F1A87" w:rsidP="005F1A87">
      <w:pPr>
        <w:shd w:val="clear" w:color="auto" w:fill="FFFFFF"/>
        <w:spacing w:before="411" w:after="274" w:line="343" w:lineRule="atLeast"/>
        <w:ind w:left="66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Показатели деятельности МБДОУ детского сада №1 «Тополек», подлежащей самообследованию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6825"/>
        <w:gridCol w:w="1929"/>
      </w:tblGrid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5"/>
            <w:bookmarkEnd w:id="0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D66F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D66F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6"/>
            <w:bookmarkEnd w:id="1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402F5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402F5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 </w:t>
            </w:r>
            <w:bookmarkStart w:id="2" w:name="l7"/>
            <w:bookmarkEnd w:id="2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630EEA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630EEA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630EEA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1F1F53" w:rsidRDefault="00402F5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F1A87" w:rsidRPr="001F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82319E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20"/>
            <w:bookmarkEnd w:id="3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82319E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402F5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82319E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82"/>
            <w:bookmarkEnd w:id="4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82319E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21"/>
            <w:bookmarkEnd w:id="5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82319E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82319E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51B62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2E3D4D" w:rsidRDefault="00551B62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F1A87" w:rsidRPr="002E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82319E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83"/>
            <w:bookmarkEnd w:id="6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51B62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22"/>
            <w:bookmarkEnd w:id="7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51B62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82319E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84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23"/>
            <w:bookmarkEnd w:id="9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82319E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5F1A87" w:rsidRPr="0032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51B62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2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85"/>
            <w:bookmarkEnd w:id="10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24"/>
            <w:bookmarkEnd w:id="11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1F1F5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  <w:r w:rsidR="005F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A87" w:rsidRPr="0017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Процентные показатели развития дошкольников по образовательным областям в соответствии с ФГОС ДО в сравнен</w:t>
      </w:r>
      <w:r w:rsidR="00A816F6">
        <w:rPr>
          <w:rFonts w:ascii="Times New Roman" w:hAnsi="Times New Roman" w:cs="Times New Roman"/>
          <w:sz w:val="24"/>
          <w:szCs w:val="24"/>
        </w:rPr>
        <w:t>ии за три последних года, с 2020 по 2022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неуклонно растут, при этом низкий уровень развития постепенно снижается, что говорит о верно выбранной стратегии работы МБДОУ. 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Оценка родителями (законными представителями) качества образовательных услуг, предлагаемыми 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3D779D">
        <w:rPr>
          <w:rFonts w:ascii="Times New Roman" w:hAnsi="Times New Roman" w:cs="Times New Roman"/>
          <w:sz w:val="24"/>
          <w:szCs w:val="24"/>
        </w:rPr>
        <w:t>, достаточно высока, и в течение последних трех лет она неуклонно повышается, что говорит об эффективной работе коллектива МБДОУ. Вакансии в МБ</w:t>
      </w:r>
      <w:r>
        <w:rPr>
          <w:rFonts w:ascii="Times New Roman" w:hAnsi="Times New Roman" w:cs="Times New Roman"/>
          <w:sz w:val="24"/>
          <w:szCs w:val="24"/>
        </w:rPr>
        <w:t>ДОУ отсутствуют.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0F4451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4451">
        <w:rPr>
          <w:rFonts w:ascii="Times New Roman" w:hAnsi="Times New Roman" w:cs="Times New Roman"/>
          <w:b/>
          <w:sz w:val="24"/>
          <w:szCs w:val="24"/>
        </w:rPr>
        <w:t xml:space="preserve">Исходя из самообследования МБДОУ, были </w:t>
      </w:r>
      <w:r w:rsidR="00551B62">
        <w:rPr>
          <w:rFonts w:ascii="Times New Roman" w:hAnsi="Times New Roman" w:cs="Times New Roman"/>
          <w:b/>
          <w:sz w:val="24"/>
          <w:szCs w:val="24"/>
        </w:rPr>
        <w:t>определены задачи на 2024</w:t>
      </w:r>
      <w:bookmarkStart w:id="12" w:name="_GoBack"/>
      <w:bookmarkEnd w:id="12"/>
      <w:r w:rsidRPr="000F4451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5F1A87" w:rsidRPr="000F4451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0F4451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F6" w:rsidRPr="00A816F6" w:rsidRDefault="00A816F6" w:rsidP="00A816F6">
      <w:pPr>
        <w:rPr>
          <w:rFonts w:ascii="Times New Roman" w:hAnsi="Times New Roman" w:cs="Times New Roman"/>
          <w:sz w:val="24"/>
          <w:szCs w:val="24"/>
        </w:rPr>
      </w:pPr>
      <w:r w:rsidRPr="00A816F6">
        <w:rPr>
          <w:rFonts w:ascii="Times New Roman" w:hAnsi="Times New Roman" w:cs="Times New Roman"/>
          <w:sz w:val="24"/>
          <w:szCs w:val="24"/>
        </w:rPr>
        <w:t>1.Продолжать работу по охране и укреплению психофизического здоровья детей через формирование здоровьесберегающей развивающей среды в ДОУ, использование нетрадиционных методик и тесного сотрудничества педагогов и родителей.</w:t>
      </w:r>
    </w:p>
    <w:p w:rsidR="00A816F6" w:rsidRPr="00A816F6" w:rsidRDefault="00A816F6" w:rsidP="00A816F6">
      <w:pPr>
        <w:rPr>
          <w:rFonts w:ascii="Times New Roman" w:hAnsi="Times New Roman" w:cs="Times New Roman"/>
          <w:sz w:val="24"/>
          <w:szCs w:val="24"/>
        </w:rPr>
      </w:pPr>
    </w:p>
    <w:p w:rsidR="00A816F6" w:rsidRPr="00A816F6" w:rsidRDefault="00A816F6" w:rsidP="00A816F6">
      <w:pPr>
        <w:rPr>
          <w:rFonts w:ascii="Times New Roman" w:hAnsi="Times New Roman" w:cs="Times New Roman"/>
          <w:sz w:val="24"/>
          <w:szCs w:val="24"/>
        </w:rPr>
      </w:pPr>
      <w:r w:rsidRPr="00A816F6">
        <w:rPr>
          <w:rFonts w:ascii="Times New Roman" w:hAnsi="Times New Roman" w:cs="Times New Roman"/>
          <w:sz w:val="24"/>
          <w:szCs w:val="24"/>
        </w:rPr>
        <w:t>2.Совершенствовать профессиональное мастерство педагогических кадров, ориентированных на применение новых педагогических и информационных технологий для формирования речевых навыков дошкольников.</w:t>
      </w:r>
    </w:p>
    <w:p w:rsidR="00A816F6" w:rsidRPr="00A816F6" w:rsidRDefault="00A816F6" w:rsidP="00A816F6">
      <w:pPr>
        <w:rPr>
          <w:rFonts w:ascii="Times New Roman" w:hAnsi="Times New Roman" w:cs="Times New Roman"/>
          <w:sz w:val="24"/>
          <w:szCs w:val="24"/>
        </w:rPr>
      </w:pPr>
    </w:p>
    <w:p w:rsidR="00A816F6" w:rsidRPr="00A816F6" w:rsidRDefault="00A816F6" w:rsidP="00A816F6">
      <w:pPr>
        <w:rPr>
          <w:rFonts w:ascii="Times New Roman" w:hAnsi="Times New Roman" w:cs="Times New Roman"/>
          <w:sz w:val="24"/>
          <w:szCs w:val="24"/>
        </w:rPr>
      </w:pPr>
      <w:r w:rsidRPr="00A816F6">
        <w:rPr>
          <w:rFonts w:ascii="Times New Roman" w:hAnsi="Times New Roman" w:cs="Times New Roman"/>
          <w:sz w:val="24"/>
          <w:szCs w:val="24"/>
        </w:rPr>
        <w:t xml:space="preserve">  3.Духовно-нравственное воспитание  детей дошкольного возраста  на  основе народных традиций и творчества, знакомство  с культурным наследием России.</w:t>
      </w:r>
    </w:p>
    <w:p w:rsidR="005F1A87" w:rsidRPr="005F1A87" w:rsidRDefault="005F1A87" w:rsidP="005F1A87"/>
    <w:sectPr w:rsidR="005F1A87" w:rsidRPr="005F1A87" w:rsidSect="004668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6D" w:rsidRDefault="00A51D6D" w:rsidP="00466849">
      <w:pPr>
        <w:spacing w:after="0" w:line="240" w:lineRule="auto"/>
      </w:pPr>
      <w:r>
        <w:separator/>
      </w:r>
    </w:p>
  </w:endnote>
  <w:endnote w:type="continuationSeparator" w:id="0">
    <w:p w:rsidR="00A51D6D" w:rsidRDefault="00A51D6D" w:rsidP="0046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6D" w:rsidRDefault="00A51D6D" w:rsidP="00466849">
      <w:pPr>
        <w:spacing w:after="0" w:line="240" w:lineRule="auto"/>
      </w:pPr>
      <w:r>
        <w:separator/>
      </w:r>
    </w:p>
  </w:footnote>
  <w:footnote w:type="continuationSeparator" w:id="0">
    <w:p w:rsidR="00A51D6D" w:rsidRDefault="00A51D6D" w:rsidP="0046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52"/>
    <w:multiLevelType w:val="hybridMultilevel"/>
    <w:tmpl w:val="B32876D0"/>
    <w:lvl w:ilvl="0" w:tplc="2E76F00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BA00B6"/>
    <w:multiLevelType w:val="hybridMultilevel"/>
    <w:tmpl w:val="ABF0C7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A70C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51D60"/>
    <w:multiLevelType w:val="hybridMultilevel"/>
    <w:tmpl w:val="24D2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D32F7"/>
    <w:multiLevelType w:val="hybridMultilevel"/>
    <w:tmpl w:val="C0E80B6A"/>
    <w:lvl w:ilvl="0" w:tplc="2E76F000">
      <w:start w:val="45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A87"/>
    <w:rsid w:val="000652D6"/>
    <w:rsid w:val="000F4451"/>
    <w:rsid w:val="00155C43"/>
    <w:rsid w:val="00184C84"/>
    <w:rsid w:val="001D52D6"/>
    <w:rsid w:val="001D6D3C"/>
    <w:rsid w:val="001F1F53"/>
    <w:rsid w:val="001F7265"/>
    <w:rsid w:val="002165B7"/>
    <w:rsid w:val="00270482"/>
    <w:rsid w:val="00294C0A"/>
    <w:rsid w:val="002B2EB2"/>
    <w:rsid w:val="002E3D4D"/>
    <w:rsid w:val="00315A52"/>
    <w:rsid w:val="003378A4"/>
    <w:rsid w:val="0034148B"/>
    <w:rsid w:val="00346CB4"/>
    <w:rsid w:val="00376A2C"/>
    <w:rsid w:val="00402F53"/>
    <w:rsid w:val="004526BF"/>
    <w:rsid w:val="00466849"/>
    <w:rsid w:val="004C029B"/>
    <w:rsid w:val="004C4E84"/>
    <w:rsid w:val="004D4C85"/>
    <w:rsid w:val="004F6505"/>
    <w:rsid w:val="00507781"/>
    <w:rsid w:val="00523087"/>
    <w:rsid w:val="00541EB6"/>
    <w:rsid w:val="00551B62"/>
    <w:rsid w:val="005B2724"/>
    <w:rsid w:val="005D66F3"/>
    <w:rsid w:val="005F1A87"/>
    <w:rsid w:val="00630EEA"/>
    <w:rsid w:val="00731569"/>
    <w:rsid w:val="007F0280"/>
    <w:rsid w:val="0082319E"/>
    <w:rsid w:val="00833F4E"/>
    <w:rsid w:val="008753F4"/>
    <w:rsid w:val="00893A5D"/>
    <w:rsid w:val="008D2868"/>
    <w:rsid w:val="00903302"/>
    <w:rsid w:val="00904451"/>
    <w:rsid w:val="00986BE6"/>
    <w:rsid w:val="009928DE"/>
    <w:rsid w:val="009C4116"/>
    <w:rsid w:val="00A24FB0"/>
    <w:rsid w:val="00A51D6D"/>
    <w:rsid w:val="00A80924"/>
    <w:rsid w:val="00A816F6"/>
    <w:rsid w:val="00BB2031"/>
    <w:rsid w:val="00BD0EB6"/>
    <w:rsid w:val="00BD5ECA"/>
    <w:rsid w:val="00BE4C74"/>
    <w:rsid w:val="00BF13C5"/>
    <w:rsid w:val="00BF7A7A"/>
    <w:rsid w:val="00C015FB"/>
    <w:rsid w:val="00C2026D"/>
    <w:rsid w:val="00C22D4B"/>
    <w:rsid w:val="00C81DA5"/>
    <w:rsid w:val="00D07C73"/>
    <w:rsid w:val="00D25ED1"/>
    <w:rsid w:val="00D643FD"/>
    <w:rsid w:val="00E20D68"/>
    <w:rsid w:val="00EA6278"/>
    <w:rsid w:val="00EE1A60"/>
    <w:rsid w:val="00EF0CBC"/>
    <w:rsid w:val="00F06131"/>
    <w:rsid w:val="00F223C6"/>
    <w:rsid w:val="00F33F6C"/>
    <w:rsid w:val="00FE5021"/>
    <w:rsid w:val="00FE7CF3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035A"/>
  <w15:docId w15:val="{C359B2D1-B7F7-4E64-AE68-81819D1A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A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F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1A87"/>
    <w:pPr>
      <w:ind w:left="720"/>
      <w:contextualSpacing/>
    </w:pPr>
  </w:style>
  <w:style w:type="paragraph" w:styleId="a6">
    <w:name w:val="No Spacing"/>
    <w:uiPriority w:val="1"/>
    <w:qFormat/>
    <w:rsid w:val="005F1A8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Subtitle"/>
    <w:basedOn w:val="a"/>
    <w:next w:val="a"/>
    <w:link w:val="a8"/>
    <w:qFormat/>
    <w:rsid w:val="005F1A8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5F1A87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F1A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8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0652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6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6849"/>
  </w:style>
  <w:style w:type="paragraph" w:styleId="ae">
    <w:name w:val="footer"/>
    <w:basedOn w:val="a"/>
    <w:link w:val="af"/>
    <w:uiPriority w:val="99"/>
    <w:semiHidden/>
    <w:unhideWhenUsed/>
    <w:rsid w:val="0046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6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921319786086985E-2"/>
          <c:y val="0.12552044918435826"/>
          <c:w val="0.90415263344936692"/>
          <c:h val="0.50702415362636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60-45C0-8B49-2D24DD5EB88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60-45C0-8B49-2D24DD5EB88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0.32000000000000206</c:v>
                </c:pt>
                <c:pt idx="1">
                  <c:v>0.4</c:v>
                </c:pt>
                <c:pt idx="2">
                  <c:v>0.44</c:v>
                </c:pt>
                <c:pt idx="3">
                  <c:v>0.4</c:v>
                </c:pt>
                <c:pt idx="4">
                  <c:v>0.24000000000000021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AE-4CA3-B808-4ABB35D425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60-45C0-8B49-2D24DD5EB88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60-45C0-8B49-2D24DD5EB88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60-45C0-8B49-2D24DD5EB88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60-45C0-8B49-2D24DD5EB88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0.67000000000000481</c:v>
                </c:pt>
                <c:pt idx="1">
                  <c:v>0.52</c:v>
                </c:pt>
                <c:pt idx="2">
                  <c:v>0.5</c:v>
                </c:pt>
                <c:pt idx="3">
                  <c:v>0.56000000000000005</c:v>
                </c:pt>
                <c:pt idx="4">
                  <c:v>0.70000000000000062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AE-4CA3-B808-4ABB35D425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F60-45C0-8B49-2D24DD5EB88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F60-45C0-8B49-2D24DD5EB88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F60-45C0-8B49-2D24DD5EB88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F60-45C0-8B49-2D24DD5EB88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1.0000000000000005E-2</c:v>
                </c:pt>
                <c:pt idx="1">
                  <c:v>8.0000000000000043E-2</c:v>
                </c:pt>
                <c:pt idx="2">
                  <c:v>6.0000000000000032E-2</c:v>
                </c:pt>
                <c:pt idx="3">
                  <c:v>4.0000000000000022E-2</c:v>
                </c:pt>
                <c:pt idx="4">
                  <c:v>6.0000000000000032E-2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AE-4CA3-B808-4ABB35D425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3516672"/>
        <c:axId val="197595136"/>
      </c:barChart>
      <c:catAx>
        <c:axId val="173516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595136"/>
        <c:crosses val="autoZero"/>
        <c:auto val="1"/>
        <c:lblAlgn val="ctr"/>
        <c:lblOffset val="100"/>
        <c:noMultiLvlLbl val="0"/>
      </c:catAx>
      <c:valAx>
        <c:axId val="197595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35166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D3-42BD-9E07-F290D7A40AB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0.32000000000000195</c:v>
                </c:pt>
                <c:pt idx="1">
                  <c:v>0.4</c:v>
                </c:pt>
                <c:pt idx="2">
                  <c:v>0.44000000000000017</c:v>
                </c:pt>
                <c:pt idx="3">
                  <c:v>0.4</c:v>
                </c:pt>
                <c:pt idx="4">
                  <c:v>0.24000000000000021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2C-436B-8759-C813A6F686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D3-42BD-9E07-F290D7A40AB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0.67000000000000448</c:v>
                </c:pt>
                <c:pt idx="1">
                  <c:v>0.52</c:v>
                </c:pt>
                <c:pt idx="2">
                  <c:v>0.5</c:v>
                </c:pt>
                <c:pt idx="3">
                  <c:v>0.56000000000000005</c:v>
                </c:pt>
                <c:pt idx="4">
                  <c:v>0.70000000000000062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2C-436B-8759-C813A6F686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1.0000000000000021E-2</c:v>
                </c:pt>
                <c:pt idx="1">
                  <c:v>8.0000000000000127E-2</c:v>
                </c:pt>
                <c:pt idx="2">
                  <c:v>6.0000000000000102E-2</c:v>
                </c:pt>
                <c:pt idx="3">
                  <c:v>4.0000000000000063E-2</c:v>
                </c:pt>
                <c:pt idx="4">
                  <c:v>6.0000000000000102E-2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2C-436B-8759-C813A6F686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333440"/>
        <c:axId val="124335232"/>
      </c:barChart>
      <c:catAx>
        <c:axId val="124333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4335232"/>
        <c:crosses val="autoZero"/>
        <c:auto val="1"/>
        <c:lblAlgn val="ctr"/>
        <c:lblOffset val="100"/>
        <c:noMultiLvlLbl val="0"/>
      </c:catAx>
      <c:valAx>
        <c:axId val="1243352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4333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C3-4AA2-8747-836CD71225E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0.32000000000000206</c:v>
                </c:pt>
                <c:pt idx="1">
                  <c:v>0.4</c:v>
                </c:pt>
                <c:pt idx="2">
                  <c:v>0.44000000000000011</c:v>
                </c:pt>
                <c:pt idx="3">
                  <c:v>0.4</c:v>
                </c:pt>
                <c:pt idx="4">
                  <c:v>0.24000000000000021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AE-4CA3-B808-4ABB35D425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C3-4AA2-8747-836CD71225E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C3-4AA2-8747-836CD71225E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C3-4AA2-8747-836CD71225E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C3-4AA2-8747-836CD71225E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0.67000000000000481</c:v>
                </c:pt>
                <c:pt idx="1">
                  <c:v>0.52</c:v>
                </c:pt>
                <c:pt idx="2">
                  <c:v>0.5</c:v>
                </c:pt>
                <c:pt idx="3">
                  <c:v>0.56000000000000005</c:v>
                </c:pt>
                <c:pt idx="4">
                  <c:v>0.70000000000000062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AE-4CA3-B808-4ABB35D425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FC3-4AA2-8747-836CD71225E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FC3-4AA2-8747-836CD71225E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FC3-4AA2-8747-836CD71225E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FC3-4AA2-8747-836CD71225E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1.0000000000000014E-2</c:v>
                </c:pt>
                <c:pt idx="1">
                  <c:v>8.0000000000000113E-2</c:v>
                </c:pt>
                <c:pt idx="2">
                  <c:v>6.0000000000000081E-2</c:v>
                </c:pt>
                <c:pt idx="3">
                  <c:v>4.0000000000000056E-2</c:v>
                </c:pt>
                <c:pt idx="4">
                  <c:v>6.0000000000000081E-2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AE-4CA3-B808-4ABB35D425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322176"/>
        <c:axId val="124323712"/>
      </c:barChart>
      <c:catAx>
        <c:axId val="12432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4323712"/>
        <c:crosses val="autoZero"/>
        <c:auto val="1"/>
        <c:lblAlgn val="ctr"/>
        <c:lblOffset val="100"/>
        <c:noMultiLvlLbl val="0"/>
      </c:catAx>
      <c:valAx>
        <c:axId val="124323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43221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оценка родителями качества образовательных услуг, 202</a:t>
            </a:r>
            <a:r>
              <a:rPr lang="en-US"/>
              <a:t>1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2016</c:v>
                </c:pt>
              </c:strCache>
            </c:strRef>
          </c:tx>
          <c:dPt>
            <c:idx val="0"/>
            <c:bubble3D val="0"/>
            <c:explosion val="1"/>
            <c:extLst>
              <c:ext xmlns:c16="http://schemas.microsoft.com/office/drawing/2014/chart" uri="{C3380CC4-5D6E-409C-BE32-E72D297353CC}">
                <c16:uniqueId val="{00000000-CFA0-4AF6-8B30-D80F9BBD7161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FA0-4AF6-8B30-D80F9BBD716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96,00%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A0-4AF6-8B30-D80F9BBD716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4,00%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A0-4AF6-8B30-D80F9BBD7161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0.91</c:v>
                </c:pt>
                <c:pt idx="1">
                  <c:v>9.0000000000000024E-2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F4-4B94-9493-EEA7268E66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оценка родителями качества образовательных услуг, 202</a:t>
            </a:r>
            <a:r>
              <a:rPr lang="en-US"/>
              <a:t>2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2016</c:v>
                </c:pt>
              </c:strCache>
            </c:strRef>
          </c:tx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C227-406E-87AA-53707305B5D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95,00%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27-406E-87AA-53707305B5D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5,00%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27-406E-87AA-53707305B5D1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0.91</c:v>
                </c:pt>
                <c:pt idx="1">
                  <c:v>9.0000000000000024E-2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F4-4B94-9493-EEA7268E66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оценка родителями качества образовательных услуг, 20</a:t>
            </a:r>
            <a:r>
              <a:rPr lang="en-US"/>
              <a:t>2</a:t>
            </a:r>
            <a:r>
              <a:rPr lang="ru-RU"/>
              <a:t>3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2018</c:v>
                </c:pt>
              </c:strCache>
            </c:strRef>
          </c:tx>
          <c:dPt>
            <c:idx val="0"/>
            <c:bubble3D val="0"/>
            <c:explosion val="2"/>
            <c:extLst>
              <c:ext xmlns:c16="http://schemas.microsoft.com/office/drawing/2014/chart" uri="{C3380CC4-5D6E-409C-BE32-E72D297353CC}">
                <c16:uniqueId val="{00000000-1A11-474E-9DC3-3FFEF7A42454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8BC-415E-9ED7-5D3F33431D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96,00%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11-474E-9DC3-3FFEF7A4245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BC-415E-9ED7-5D3F33431DD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0.92</c:v>
                </c:pt>
                <c:pt idx="1">
                  <c:v>8.0000000000000043E-2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7D-4FAD-9553-70E86C326C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025A49-40DD-451F-B2E6-F9754F0F4CE6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</dgm:pt>
    <dgm:pt modelId="{D65E0564-E7DD-40D3-BEFA-ED8AD53811EF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7030A0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7030A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    Учредитель</a:t>
          </a:r>
        </a:p>
      </dgm:t>
    </dgm:pt>
    <dgm:pt modelId="{5B70C737-EE83-4CAF-ACCB-9DDAC0461154}" type="parTrans" cxnId="{DA9FFAD1-FF88-4898-8DBA-31192F030D4C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FF1B2739-C098-438F-9647-98139FF0F9EF}" type="sibTrans" cxnId="{DA9FFAD1-FF88-4898-8DBA-31192F030D4C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68451CC5-5292-4584-A32E-95734EECFB57}">
      <dgm:prSet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Заведующий</a:t>
          </a: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Карьгина Н.Н. </a:t>
          </a:r>
        </a:p>
      </dgm:t>
    </dgm:pt>
    <dgm:pt modelId="{E0E660A7-75E2-46A7-825B-620A7D8514D6}" type="parTrans" cxnId="{39A3918E-7404-41FC-A794-CE3CB9B6CD51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8D39352-6A56-4531-9542-205BB2CA378C}" type="sibTrans" cxnId="{39A3918E-7404-41FC-A794-CE3CB9B6CD51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0BB44AD-90E0-4ACB-8F8D-71EF0C9F4A6D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Педагогический совет</a:t>
          </a:r>
        </a:p>
      </dgm:t>
    </dgm:pt>
    <dgm:pt modelId="{EB05A3DC-1299-49B2-97D5-A36702C4B92D}" type="parTrans" cxnId="{0E62E629-5925-4EE0-A6AC-351B1CAC5FC8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C0DC133B-C705-4668-81A1-19EA721C2461}" type="sibTrans" cxnId="{0E62E629-5925-4EE0-A6AC-351B1CAC5FC8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35DF1ADB-7E91-4033-A0E8-E70E049F833B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Общее собрание работников</a:t>
          </a:r>
        </a:p>
      </dgm:t>
    </dgm:pt>
    <dgm:pt modelId="{ADA39D61-E0FC-46E7-B7CE-DFA3A25B746F}" type="parTrans" cxnId="{BA3719DB-0F47-4AFE-950E-B4FD8C8DF154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B82E1BD-19CA-4285-A4A7-36210C0BD243}" type="sibTrans" cxnId="{BA3719DB-0F47-4AFE-950E-B4FD8C8DF154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4114540C-08BA-492A-AFA7-E12B6C060503}" type="asst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Профсоюзный комитет</a:t>
          </a: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Председатель</a:t>
          </a: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Артемова И.И.</a:t>
          </a:r>
        </a:p>
      </dgm:t>
    </dgm:pt>
    <dgm:pt modelId="{094EEC53-54D8-4687-9B88-852C2997C107}" type="parTrans" cxnId="{894BDD7F-22BB-4CD0-B22C-DAA195BDE702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7725BCE5-C602-4B49-90E8-146DC0209257}" type="sibTrans" cxnId="{894BDD7F-22BB-4CD0-B22C-DAA195BDE702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4A3389BE-71C3-49E3-B135-767AE085B031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Управляющий совет</a:t>
          </a:r>
        </a:p>
      </dgm:t>
    </dgm:pt>
    <dgm:pt modelId="{AE0DED20-8E36-43E8-8C4B-F5BC5D868589}" type="parTrans" cxnId="{75128270-922D-45A6-A611-4F91A9035D09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46CE788-0202-4131-BA6B-C0FC1CA84906}" type="sibTrans" cxnId="{75128270-922D-45A6-A611-4F91A9035D09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D00557D7-3CD0-4405-89D2-2D19D58A8656}" type="asst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Родительский комитет </a:t>
          </a:r>
        </a:p>
      </dgm:t>
    </dgm:pt>
    <dgm:pt modelId="{21BA2B7F-C7CE-4831-8C09-84FF57091F3B}" type="parTrans" cxnId="{449CC533-6D91-4FF1-9A87-763DC90749A7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19E4CD87-B58F-4393-9E6E-33F3B0CE7249}" type="sibTrans" cxnId="{449CC533-6D91-4FF1-9A87-763DC90749A7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560FF5B4-918B-4A86-AB06-16F55781A397}" type="pres">
      <dgm:prSet presAssocID="{D1025A49-40DD-451F-B2E6-F9754F0F4C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F7FD3A1-820F-4545-9BAB-30041EF0D12D}" type="pres">
      <dgm:prSet presAssocID="{D65E0564-E7DD-40D3-BEFA-ED8AD53811EF}" presName="hierRoot1" presStyleCnt="0">
        <dgm:presLayoutVars>
          <dgm:hierBranch/>
        </dgm:presLayoutVars>
      </dgm:prSet>
      <dgm:spPr/>
    </dgm:pt>
    <dgm:pt modelId="{C3765A43-B4E1-44F4-93F8-2383E618D86E}" type="pres">
      <dgm:prSet presAssocID="{D65E0564-E7DD-40D3-BEFA-ED8AD53811EF}" presName="rootComposite1" presStyleCnt="0"/>
      <dgm:spPr/>
    </dgm:pt>
    <dgm:pt modelId="{0693D836-EF79-4622-96D6-1A825D306B27}" type="pres">
      <dgm:prSet presAssocID="{D65E0564-E7DD-40D3-BEFA-ED8AD53811EF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C19A75B-4D6A-4661-8277-6E1CBE120EF7}" type="pres">
      <dgm:prSet presAssocID="{D65E0564-E7DD-40D3-BEFA-ED8AD53811E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C3A3E8D-123D-476D-8125-5EF433AA5D3D}" type="pres">
      <dgm:prSet presAssocID="{D65E0564-E7DD-40D3-BEFA-ED8AD53811EF}" presName="hierChild2" presStyleCnt="0"/>
      <dgm:spPr/>
    </dgm:pt>
    <dgm:pt modelId="{66070751-6555-4912-B8C9-3A43FCE527DE}" type="pres">
      <dgm:prSet presAssocID="{E0E660A7-75E2-46A7-825B-620A7D8514D6}" presName="Name35" presStyleLbl="parChTrans1D2" presStyleIdx="0" presStyleCnt="1"/>
      <dgm:spPr/>
      <dgm:t>
        <a:bodyPr/>
        <a:lstStyle/>
        <a:p>
          <a:endParaRPr lang="ru-RU"/>
        </a:p>
      </dgm:t>
    </dgm:pt>
    <dgm:pt modelId="{BB35DA09-8C72-4E1D-98EF-2EB39183CFDB}" type="pres">
      <dgm:prSet presAssocID="{68451CC5-5292-4584-A32E-95734EECFB57}" presName="hierRoot2" presStyleCnt="0">
        <dgm:presLayoutVars>
          <dgm:hierBranch/>
        </dgm:presLayoutVars>
      </dgm:prSet>
      <dgm:spPr/>
    </dgm:pt>
    <dgm:pt modelId="{8C2BD018-1066-47F7-8FFC-E89B5DD7CBA8}" type="pres">
      <dgm:prSet presAssocID="{68451CC5-5292-4584-A32E-95734EECFB57}" presName="rootComposite" presStyleCnt="0"/>
      <dgm:spPr/>
    </dgm:pt>
    <dgm:pt modelId="{9DE99636-DA13-4988-86FF-8CCAC82B5B8D}" type="pres">
      <dgm:prSet presAssocID="{68451CC5-5292-4584-A32E-95734EECFB57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9C6A3D-D643-46E0-A930-18CB717C0D50}" type="pres">
      <dgm:prSet presAssocID="{68451CC5-5292-4584-A32E-95734EECFB57}" presName="rootConnector" presStyleLbl="node2" presStyleIdx="0" presStyleCnt="1"/>
      <dgm:spPr/>
      <dgm:t>
        <a:bodyPr/>
        <a:lstStyle/>
        <a:p>
          <a:endParaRPr lang="ru-RU"/>
        </a:p>
      </dgm:t>
    </dgm:pt>
    <dgm:pt modelId="{D513C770-2B05-48B4-92ED-EDA72A4CF24A}" type="pres">
      <dgm:prSet presAssocID="{68451CC5-5292-4584-A32E-95734EECFB57}" presName="hierChild4" presStyleCnt="0"/>
      <dgm:spPr/>
    </dgm:pt>
    <dgm:pt modelId="{68C4E068-6AC6-4AFD-AB9D-D953F49FA701}" type="pres">
      <dgm:prSet presAssocID="{EB05A3DC-1299-49B2-97D5-A36702C4B92D}" presName="Name35" presStyleLbl="parChTrans1D3" presStyleIdx="0" presStyleCnt="3"/>
      <dgm:spPr/>
      <dgm:t>
        <a:bodyPr/>
        <a:lstStyle/>
        <a:p>
          <a:endParaRPr lang="ru-RU"/>
        </a:p>
      </dgm:t>
    </dgm:pt>
    <dgm:pt modelId="{54B604BE-45B1-416C-885F-B941FA9B61B4}" type="pres">
      <dgm:prSet presAssocID="{A0BB44AD-90E0-4ACB-8F8D-71EF0C9F4A6D}" presName="hierRoot2" presStyleCnt="0">
        <dgm:presLayoutVars>
          <dgm:hierBranch/>
        </dgm:presLayoutVars>
      </dgm:prSet>
      <dgm:spPr/>
    </dgm:pt>
    <dgm:pt modelId="{708165D5-DE5D-4D87-A37D-9DE020727F7C}" type="pres">
      <dgm:prSet presAssocID="{A0BB44AD-90E0-4ACB-8F8D-71EF0C9F4A6D}" presName="rootComposite" presStyleCnt="0"/>
      <dgm:spPr/>
    </dgm:pt>
    <dgm:pt modelId="{85AA7DA0-11CE-41B3-B851-B7B347AF8284}" type="pres">
      <dgm:prSet presAssocID="{A0BB44AD-90E0-4ACB-8F8D-71EF0C9F4A6D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EB7ECF-0167-4921-8A85-AB7B4093ED4B}" type="pres">
      <dgm:prSet presAssocID="{A0BB44AD-90E0-4ACB-8F8D-71EF0C9F4A6D}" presName="rootConnector" presStyleLbl="node3" presStyleIdx="0" presStyleCnt="3"/>
      <dgm:spPr/>
      <dgm:t>
        <a:bodyPr/>
        <a:lstStyle/>
        <a:p>
          <a:endParaRPr lang="ru-RU"/>
        </a:p>
      </dgm:t>
    </dgm:pt>
    <dgm:pt modelId="{F14EC6EC-87C3-49A4-8B30-444629E4A9A8}" type="pres">
      <dgm:prSet presAssocID="{A0BB44AD-90E0-4ACB-8F8D-71EF0C9F4A6D}" presName="hierChild4" presStyleCnt="0"/>
      <dgm:spPr/>
    </dgm:pt>
    <dgm:pt modelId="{B75908E6-1E64-433D-A6E4-C2BB11D8AA48}" type="pres">
      <dgm:prSet presAssocID="{A0BB44AD-90E0-4ACB-8F8D-71EF0C9F4A6D}" presName="hierChild5" presStyleCnt="0"/>
      <dgm:spPr/>
    </dgm:pt>
    <dgm:pt modelId="{0E96DAF9-B60B-452B-BF8B-BDBA24C12136}" type="pres">
      <dgm:prSet presAssocID="{ADA39D61-E0FC-46E7-B7CE-DFA3A25B746F}" presName="Name35" presStyleLbl="parChTrans1D3" presStyleIdx="1" presStyleCnt="3"/>
      <dgm:spPr/>
      <dgm:t>
        <a:bodyPr/>
        <a:lstStyle/>
        <a:p>
          <a:endParaRPr lang="ru-RU"/>
        </a:p>
      </dgm:t>
    </dgm:pt>
    <dgm:pt modelId="{9A379D0D-0A10-4409-9BED-8D74F5DFD1F8}" type="pres">
      <dgm:prSet presAssocID="{35DF1ADB-7E91-4033-A0E8-E70E049F833B}" presName="hierRoot2" presStyleCnt="0">
        <dgm:presLayoutVars>
          <dgm:hierBranch/>
        </dgm:presLayoutVars>
      </dgm:prSet>
      <dgm:spPr/>
    </dgm:pt>
    <dgm:pt modelId="{CB9CE6C5-1663-457B-9F29-F3F5B33D5085}" type="pres">
      <dgm:prSet presAssocID="{35DF1ADB-7E91-4033-A0E8-E70E049F833B}" presName="rootComposite" presStyleCnt="0"/>
      <dgm:spPr/>
    </dgm:pt>
    <dgm:pt modelId="{C2BB79E6-E11F-4213-97BE-450C31466947}" type="pres">
      <dgm:prSet presAssocID="{35DF1ADB-7E91-4033-A0E8-E70E049F833B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FDD760-0295-479B-862A-C281DD17F30E}" type="pres">
      <dgm:prSet presAssocID="{35DF1ADB-7E91-4033-A0E8-E70E049F833B}" presName="rootConnector" presStyleLbl="node3" presStyleIdx="1" presStyleCnt="3"/>
      <dgm:spPr/>
      <dgm:t>
        <a:bodyPr/>
        <a:lstStyle/>
        <a:p>
          <a:endParaRPr lang="ru-RU"/>
        </a:p>
      </dgm:t>
    </dgm:pt>
    <dgm:pt modelId="{D1963F11-A583-4DA8-BB22-729993F26314}" type="pres">
      <dgm:prSet presAssocID="{35DF1ADB-7E91-4033-A0E8-E70E049F833B}" presName="hierChild4" presStyleCnt="0"/>
      <dgm:spPr/>
    </dgm:pt>
    <dgm:pt modelId="{B31E5F57-A3A0-46F0-BBDB-44D279A1AFE4}" type="pres">
      <dgm:prSet presAssocID="{35DF1ADB-7E91-4033-A0E8-E70E049F833B}" presName="hierChild5" presStyleCnt="0"/>
      <dgm:spPr/>
    </dgm:pt>
    <dgm:pt modelId="{7337E26B-3AA2-4FEC-BB9F-F7062B206FFE}" type="pres">
      <dgm:prSet presAssocID="{094EEC53-54D8-4687-9B88-852C2997C107}" presName="Name111" presStyleLbl="parChTrans1D4" presStyleIdx="0" presStyleCnt="2"/>
      <dgm:spPr/>
      <dgm:t>
        <a:bodyPr/>
        <a:lstStyle/>
        <a:p>
          <a:endParaRPr lang="ru-RU"/>
        </a:p>
      </dgm:t>
    </dgm:pt>
    <dgm:pt modelId="{9F2B2BEC-ED24-4CF4-9A7F-FD7D68EA860C}" type="pres">
      <dgm:prSet presAssocID="{4114540C-08BA-492A-AFA7-E12B6C060503}" presName="hierRoot3" presStyleCnt="0">
        <dgm:presLayoutVars>
          <dgm:hierBranch/>
        </dgm:presLayoutVars>
      </dgm:prSet>
      <dgm:spPr/>
    </dgm:pt>
    <dgm:pt modelId="{05AE26CB-494A-48D6-8BDA-9158B1BD9A0A}" type="pres">
      <dgm:prSet presAssocID="{4114540C-08BA-492A-AFA7-E12B6C060503}" presName="rootComposite3" presStyleCnt="0"/>
      <dgm:spPr/>
    </dgm:pt>
    <dgm:pt modelId="{BE8135C6-2359-4C4A-9FE4-86F617C6E35F}" type="pres">
      <dgm:prSet presAssocID="{4114540C-08BA-492A-AFA7-E12B6C060503}" presName="rootText3" presStyleLbl="asst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685860-F035-4E59-903E-B59F36656511}" type="pres">
      <dgm:prSet presAssocID="{4114540C-08BA-492A-AFA7-E12B6C060503}" presName="rootConnector3" presStyleLbl="asst3" presStyleIdx="0" presStyleCnt="2"/>
      <dgm:spPr/>
      <dgm:t>
        <a:bodyPr/>
        <a:lstStyle/>
        <a:p>
          <a:endParaRPr lang="ru-RU"/>
        </a:p>
      </dgm:t>
    </dgm:pt>
    <dgm:pt modelId="{36606BBB-CECE-416B-8B9C-74A37DDF5F76}" type="pres">
      <dgm:prSet presAssocID="{4114540C-08BA-492A-AFA7-E12B6C060503}" presName="hierChild6" presStyleCnt="0"/>
      <dgm:spPr/>
    </dgm:pt>
    <dgm:pt modelId="{2E3EFEFE-82FD-4D92-B627-A854CA9F54B6}" type="pres">
      <dgm:prSet presAssocID="{4114540C-08BA-492A-AFA7-E12B6C060503}" presName="hierChild7" presStyleCnt="0"/>
      <dgm:spPr/>
    </dgm:pt>
    <dgm:pt modelId="{A3E0CDF2-B010-48E8-B802-5090F4B38848}" type="pres">
      <dgm:prSet presAssocID="{AE0DED20-8E36-43E8-8C4B-F5BC5D868589}" presName="Name35" presStyleLbl="parChTrans1D3" presStyleIdx="2" presStyleCnt="3"/>
      <dgm:spPr/>
      <dgm:t>
        <a:bodyPr/>
        <a:lstStyle/>
        <a:p>
          <a:endParaRPr lang="ru-RU"/>
        </a:p>
      </dgm:t>
    </dgm:pt>
    <dgm:pt modelId="{9C3B5720-32B1-499A-92A3-7379B704229B}" type="pres">
      <dgm:prSet presAssocID="{4A3389BE-71C3-49E3-B135-767AE085B031}" presName="hierRoot2" presStyleCnt="0">
        <dgm:presLayoutVars>
          <dgm:hierBranch val="r"/>
        </dgm:presLayoutVars>
      </dgm:prSet>
      <dgm:spPr/>
    </dgm:pt>
    <dgm:pt modelId="{3D10EE3A-DB63-44E6-BC37-7A69DC276AFD}" type="pres">
      <dgm:prSet presAssocID="{4A3389BE-71C3-49E3-B135-767AE085B031}" presName="rootComposite" presStyleCnt="0"/>
      <dgm:spPr/>
    </dgm:pt>
    <dgm:pt modelId="{8597AA35-B74F-4A85-884A-DEBCB9C47488}" type="pres">
      <dgm:prSet presAssocID="{4A3389BE-71C3-49E3-B135-767AE085B031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290476-5F90-4910-AB4A-A703E34678B0}" type="pres">
      <dgm:prSet presAssocID="{4A3389BE-71C3-49E3-B135-767AE085B031}" presName="rootConnector" presStyleLbl="node3" presStyleIdx="2" presStyleCnt="3"/>
      <dgm:spPr/>
      <dgm:t>
        <a:bodyPr/>
        <a:lstStyle/>
        <a:p>
          <a:endParaRPr lang="ru-RU"/>
        </a:p>
      </dgm:t>
    </dgm:pt>
    <dgm:pt modelId="{46FAF23A-C81E-44DF-AE42-195CFBD55A3E}" type="pres">
      <dgm:prSet presAssocID="{4A3389BE-71C3-49E3-B135-767AE085B031}" presName="hierChild4" presStyleCnt="0"/>
      <dgm:spPr/>
    </dgm:pt>
    <dgm:pt modelId="{964FD6DE-3F4F-43E3-A750-D01CF68C6A30}" type="pres">
      <dgm:prSet presAssocID="{4A3389BE-71C3-49E3-B135-767AE085B031}" presName="hierChild5" presStyleCnt="0"/>
      <dgm:spPr/>
    </dgm:pt>
    <dgm:pt modelId="{7570019A-D4CD-466E-A840-5F8A64E69E22}" type="pres">
      <dgm:prSet presAssocID="{21BA2B7F-C7CE-4831-8C09-84FF57091F3B}" presName="Name111" presStyleLbl="parChTrans1D4" presStyleIdx="1" presStyleCnt="2"/>
      <dgm:spPr/>
      <dgm:t>
        <a:bodyPr/>
        <a:lstStyle/>
        <a:p>
          <a:endParaRPr lang="ru-RU"/>
        </a:p>
      </dgm:t>
    </dgm:pt>
    <dgm:pt modelId="{FF8C4DDD-6885-4483-9E36-D02602182654}" type="pres">
      <dgm:prSet presAssocID="{D00557D7-3CD0-4405-89D2-2D19D58A8656}" presName="hierRoot3" presStyleCnt="0">
        <dgm:presLayoutVars>
          <dgm:hierBranch/>
        </dgm:presLayoutVars>
      </dgm:prSet>
      <dgm:spPr/>
    </dgm:pt>
    <dgm:pt modelId="{09428724-C1AA-404C-9AC0-F87CF75A1EEE}" type="pres">
      <dgm:prSet presAssocID="{D00557D7-3CD0-4405-89D2-2D19D58A8656}" presName="rootComposite3" presStyleCnt="0"/>
      <dgm:spPr/>
    </dgm:pt>
    <dgm:pt modelId="{D0D47105-B1CE-4116-A5F9-C93C2474B1C7}" type="pres">
      <dgm:prSet presAssocID="{D00557D7-3CD0-4405-89D2-2D19D58A8656}" presName="rootText3" presStyleLbl="asst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5761A6-8B56-48BD-920A-5C3C823A71AC}" type="pres">
      <dgm:prSet presAssocID="{D00557D7-3CD0-4405-89D2-2D19D58A8656}" presName="rootConnector3" presStyleLbl="asst3" presStyleIdx="1" presStyleCnt="2"/>
      <dgm:spPr/>
      <dgm:t>
        <a:bodyPr/>
        <a:lstStyle/>
        <a:p>
          <a:endParaRPr lang="ru-RU"/>
        </a:p>
      </dgm:t>
    </dgm:pt>
    <dgm:pt modelId="{B391C1E0-C6C1-4C32-ACA3-B8D998E5AC65}" type="pres">
      <dgm:prSet presAssocID="{D00557D7-3CD0-4405-89D2-2D19D58A8656}" presName="hierChild6" presStyleCnt="0"/>
      <dgm:spPr/>
    </dgm:pt>
    <dgm:pt modelId="{98EA62B7-8244-4780-8E1E-3A0FFE5614EE}" type="pres">
      <dgm:prSet presAssocID="{D00557D7-3CD0-4405-89D2-2D19D58A8656}" presName="hierChild7" presStyleCnt="0"/>
      <dgm:spPr/>
    </dgm:pt>
    <dgm:pt modelId="{7288607F-F6E1-4B23-9A95-9112147F9D68}" type="pres">
      <dgm:prSet presAssocID="{68451CC5-5292-4584-A32E-95734EECFB57}" presName="hierChild5" presStyleCnt="0"/>
      <dgm:spPr/>
    </dgm:pt>
    <dgm:pt modelId="{56AC23C0-E9A1-4A15-B351-2866AFF7D2E3}" type="pres">
      <dgm:prSet presAssocID="{D65E0564-E7DD-40D3-BEFA-ED8AD53811EF}" presName="hierChild3" presStyleCnt="0"/>
      <dgm:spPr/>
    </dgm:pt>
  </dgm:ptLst>
  <dgm:cxnLst>
    <dgm:cxn modelId="{DA9FFAD1-FF88-4898-8DBA-31192F030D4C}" srcId="{D1025A49-40DD-451F-B2E6-F9754F0F4CE6}" destId="{D65E0564-E7DD-40D3-BEFA-ED8AD53811EF}" srcOrd="0" destOrd="0" parTransId="{5B70C737-EE83-4CAF-ACCB-9DDAC0461154}" sibTransId="{FF1B2739-C098-438F-9647-98139FF0F9EF}"/>
    <dgm:cxn modelId="{0E62E629-5925-4EE0-A6AC-351B1CAC5FC8}" srcId="{68451CC5-5292-4584-A32E-95734EECFB57}" destId="{A0BB44AD-90E0-4ACB-8F8D-71EF0C9F4A6D}" srcOrd="0" destOrd="0" parTransId="{EB05A3DC-1299-49B2-97D5-A36702C4B92D}" sibTransId="{C0DC133B-C705-4668-81A1-19EA721C2461}"/>
    <dgm:cxn modelId="{BA3719DB-0F47-4AFE-950E-B4FD8C8DF154}" srcId="{68451CC5-5292-4584-A32E-95734EECFB57}" destId="{35DF1ADB-7E91-4033-A0E8-E70E049F833B}" srcOrd="1" destOrd="0" parTransId="{ADA39D61-E0FC-46E7-B7CE-DFA3A25B746F}" sibTransId="{AB82E1BD-19CA-4285-A4A7-36210C0BD243}"/>
    <dgm:cxn modelId="{832022F9-CB7D-4520-9919-1DC2C1DB32E6}" type="presOf" srcId="{68451CC5-5292-4584-A32E-95734EECFB57}" destId="{9DE99636-DA13-4988-86FF-8CCAC82B5B8D}" srcOrd="0" destOrd="0" presId="urn:microsoft.com/office/officeart/2005/8/layout/orgChart1"/>
    <dgm:cxn modelId="{096324E6-86F3-4CF9-A5D3-48E9085D8B67}" type="presOf" srcId="{4A3389BE-71C3-49E3-B135-767AE085B031}" destId="{8597AA35-B74F-4A85-884A-DEBCB9C47488}" srcOrd="0" destOrd="0" presId="urn:microsoft.com/office/officeart/2005/8/layout/orgChart1"/>
    <dgm:cxn modelId="{7825B981-1EDA-46F2-9A62-84D04C398C83}" type="presOf" srcId="{A0BB44AD-90E0-4ACB-8F8D-71EF0C9F4A6D}" destId="{CFEB7ECF-0167-4921-8A85-AB7B4093ED4B}" srcOrd="1" destOrd="0" presId="urn:microsoft.com/office/officeart/2005/8/layout/orgChart1"/>
    <dgm:cxn modelId="{F1DE4145-08F9-45BA-AD11-7871C1F17A63}" type="presOf" srcId="{D00557D7-3CD0-4405-89D2-2D19D58A8656}" destId="{D0D47105-B1CE-4116-A5F9-C93C2474B1C7}" srcOrd="0" destOrd="0" presId="urn:microsoft.com/office/officeart/2005/8/layout/orgChart1"/>
    <dgm:cxn modelId="{74C8EDF5-0301-45F3-A741-6C0AC1EFC277}" type="presOf" srcId="{EB05A3DC-1299-49B2-97D5-A36702C4B92D}" destId="{68C4E068-6AC6-4AFD-AB9D-D953F49FA701}" srcOrd="0" destOrd="0" presId="urn:microsoft.com/office/officeart/2005/8/layout/orgChart1"/>
    <dgm:cxn modelId="{816DE1CC-06CD-4256-B48F-E0D1A7110E5E}" type="presOf" srcId="{35DF1ADB-7E91-4033-A0E8-E70E049F833B}" destId="{F3FDD760-0295-479B-862A-C281DD17F30E}" srcOrd="1" destOrd="0" presId="urn:microsoft.com/office/officeart/2005/8/layout/orgChart1"/>
    <dgm:cxn modelId="{C0BA03BA-F31B-43FA-859D-495217E16FE0}" type="presOf" srcId="{21BA2B7F-C7CE-4831-8C09-84FF57091F3B}" destId="{7570019A-D4CD-466E-A840-5F8A64E69E22}" srcOrd="0" destOrd="0" presId="urn:microsoft.com/office/officeart/2005/8/layout/orgChart1"/>
    <dgm:cxn modelId="{600A7FDE-1D8E-4810-879B-786B6C05802C}" type="presOf" srcId="{D00557D7-3CD0-4405-89D2-2D19D58A8656}" destId="{445761A6-8B56-48BD-920A-5C3C823A71AC}" srcOrd="1" destOrd="0" presId="urn:microsoft.com/office/officeart/2005/8/layout/orgChart1"/>
    <dgm:cxn modelId="{D93C6587-33F5-4541-9257-C4D6B00A28AB}" type="presOf" srcId="{68451CC5-5292-4584-A32E-95734EECFB57}" destId="{A99C6A3D-D643-46E0-A930-18CB717C0D50}" srcOrd="1" destOrd="0" presId="urn:microsoft.com/office/officeart/2005/8/layout/orgChart1"/>
    <dgm:cxn modelId="{FB31D7CE-7140-4BAA-B481-C895C6056038}" type="presOf" srcId="{4A3389BE-71C3-49E3-B135-767AE085B031}" destId="{EE290476-5F90-4910-AB4A-A703E34678B0}" srcOrd="1" destOrd="0" presId="urn:microsoft.com/office/officeart/2005/8/layout/orgChart1"/>
    <dgm:cxn modelId="{7B0049EA-6BB7-4E10-A01D-1DA216A02833}" type="presOf" srcId="{4114540C-08BA-492A-AFA7-E12B6C060503}" destId="{BE8135C6-2359-4C4A-9FE4-86F617C6E35F}" srcOrd="0" destOrd="0" presId="urn:microsoft.com/office/officeart/2005/8/layout/orgChart1"/>
    <dgm:cxn modelId="{C5CCD046-4E54-4F0F-A7F9-E8F63C89B342}" type="presOf" srcId="{E0E660A7-75E2-46A7-825B-620A7D8514D6}" destId="{66070751-6555-4912-B8C9-3A43FCE527DE}" srcOrd="0" destOrd="0" presId="urn:microsoft.com/office/officeart/2005/8/layout/orgChart1"/>
    <dgm:cxn modelId="{813FD012-0DD6-4FCD-828E-9993B3567706}" type="presOf" srcId="{094EEC53-54D8-4687-9B88-852C2997C107}" destId="{7337E26B-3AA2-4FEC-BB9F-F7062B206FFE}" srcOrd="0" destOrd="0" presId="urn:microsoft.com/office/officeart/2005/8/layout/orgChart1"/>
    <dgm:cxn modelId="{2398997D-1753-49F8-83A2-3C2000F29A3C}" type="presOf" srcId="{ADA39D61-E0FC-46E7-B7CE-DFA3A25B746F}" destId="{0E96DAF9-B60B-452B-BF8B-BDBA24C12136}" srcOrd="0" destOrd="0" presId="urn:microsoft.com/office/officeart/2005/8/layout/orgChart1"/>
    <dgm:cxn modelId="{5CD607CD-5984-4799-B6EE-A888B9D63198}" type="presOf" srcId="{4114540C-08BA-492A-AFA7-E12B6C060503}" destId="{82685860-F035-4E59-903E-B59F36656511}" srcOrd="1" destOrd="0" presId="urn:microsoft.com/office/officeart/2005/8/layout/orgChart1"/>
    <dgm:cxn modelId="{449CC533-6D91-4FF1-9A87-763DC90749A7}" srcId="{4A3389BE-71C3-49E3-B135-767AE085B031}" destId="{D00557D7-3CD0-4405-89D2-2D19D58A8656}" srcOrd="0" destOrd="0" parTransId="{21BA2B7F-C7CE-4831-8C09-84FF57091F3B}" sibTransId="{19E4CD87-B58F-4393-9E6E-33F3B0CE7249}"/>
    <dgm:cxn modelId="{C5682754-1208-408F-8DAC-423DD30F24A3}" type="presOf" srcId="{D65E0564-E7DD-40D3-BEFA-ED8AD53811EF}" destId="{0693D836-EF79-4622-96D6-1A825D306B27}" srcOrd="0" destOrd="0" presId="urn:microsoft.com/office/officeart/2005/8/layout/orgChart1"/>
    <dgm:cxn modelId="{894BDD7F-22BB-4CD0-B22C-DAA195BDE702}" srcId="{35DF1ADB-7E91-4033-A0E8-E70E049F833B}" destId="{4114540C-08BA-492A-AFA7-E12B6C060503}" srcOrd="0" destOrd="0" parTransId="{094EEC53-54D8-4687-9B88-852C2997C107}" sibTransId="{7725BCE5-C602-4B49-90E8-146DC0209257}"/>
    <dgm:cxn modelId="{A94836DF-B340-4268-840B-CBB4E692D11C}" type="presOf" srcId="{AE0DED20-8E36-43E8-8C4B-F5BC5D868589}" destId="{A3E0CDF2-B010-48E8-B802-5090F4B38848}" srcOrd="0" destOrd="0" presId="urn:microsoft.com/office/officeart/2005/8/layout/orgChart1"/>
    <dgm:cxn modelId="{2F9355B0-C10D-462D-AD48-5699446D6509}" type="presOf" srcId="{35DF1ADB-7E91-4033-A0E8-E70E049F833B}" destId="{C2BB79E6-E11F-4213-97BE-450C31466947}" srcOrd="0" destOrd="0" presId="urn:microsoft.com/office/officeart/2005/8/layout/orgChart1"/>
    <dgm:cxn modelId="{A99F288F-F482-4585-8B28-651E6ACAF45F}" type="presOf" srcId="{D1025A49-40DD-451F-B2E6-F9754F0F4CE6}" destId="{560FF5B4-918B-4A86-AB06-16F55781A397}" srcOrd="0" destOrd="0" presId="urn:microsoft.com/office/officeart/2005/8/layout/orgChart1"/>
    <dgm:cxn modelId="{8318C931-74B8-4795-8414-ECE4838FD175}" type="presOf" srcId="{A0BB44AD-90E0-4ACB-8F8D-71EF0C9F4A6D}" destId="{85AA7DA0-11CE-41B3-B851-B7B347AF8284}" srcOrd="0" destOrd="0" presId="urn:microsoft.com/office/officeart/2005/8/layout/orgChart1"/>
    <dgm:cxn modelId="{39A3918E-7404-41FC-A794-CE3CB9B6CD51}" srcId="{D65E0564-E7DD-40D3-BEFA-ED8AD53811EF}" destId="{68451CC5-5292-4584-A32E-95734EECFB57}" srcOrd="0" destOrd="0" parTransId="{E0E660A7-75E2-46A7-825B-620A7D8514D6}" sibTransId="{A8D39352-6A56-4531-9542-205BB2CA378C}"/>
    <dgm:cxn modelId="{F73FC3EA-FC9F-4DD2-8745-BA762011BAE3}" type="presOf" srcId="{D65E0564-E7DD-40D3-BEFA-ED8AD53811EF}" destId="{4C19A75B-4D6A-4661-8277-6E1CBE120EF7}" srcOrd="1" destOrd="0" presId="urn:microsoft.com/office/officeart/2005/8/layout/orgChart1"/>
    <dgm:cxn modelId="{75128270-922D-45A6-A611-4F91A9035D09}" srcId="{68451CC5-5292-4584-A32E-95734EECFB57}" destId="{4A3389BE-71C3-49E3-B135-767AE085B031}" srcOrd="2" destOrd="0" parTransId="{AE0DED20-8E36-43E8-8C4B-F5BC5D868589}" sibTransId="{246CE788-0202-4131-BA6B-C0FC1CA84906}"/>
    <dgm:cxn modelId="{6EABB396-B0EB-4F0F-A0B0-6F93F339E2DA}" type="presParOf" srcId="{560FF5B4-918B-4A86-AB06-16F55781A397}" destId="{5F7FD3A1-820F-4545-9BAB-30041EF0D12D}" srcOrd="0" destOrd="0" presId="urn:microsoft.com/office/officeart/2005/8/layout/orgChart1"/>
    <dgm:cxn modelId="{998AF7B3-EC9A-4599-A139-EBF259A6B9AF}" type="presParOf" srcId="{5F7FD3A1-820F-4545-9BAB-30041EF0D12D}" destId="{C3765A43-B4E1-44F4-93F8-2383E618D86E}" srcOrd="0" destOrd="0" presId="urn:microsoft.com/office/officeart/2005/8/layout/orgChart1"/>
    <dgm:cxn modelId="{F552DA35-9F52-424E-BADB-9B58E938CFC8}" type="presParOf" srcId="{C3765A43-B4E1-44F4-93F8-2383E618D86E}" destId="{0693D836-EF79-4622-96D6-1A825D306B27}" srcOrd="0" destOrd="0" presId="urn:microsoft.com/office/officeart/2005/8/layout/orgChart1"/>
    <dgm:cxn modelId="{9A5AD087-38BE-4BE0-A314-3D491414A326}" type="presParOf" srcId="{C3765A43-B4E1-44F4-93F8-2383E618D86E}" destId="{4C19A75B-4D6A-4661-8277-6E1CBE120EF7}" srcOrd="1" destOrd="0" presId="urn:microsoft.com/office/officeart/2005/8/layout/orgChart1"/>
    <dgm:cxn modelId="{193C324E-EC76-4902-BE20-2981F1540CC8}" type="presParOf" srcId="{5F7FD3A1-820F-4545-9BAB-30041EF0D12D}" destId="{7C3A3E8D-123D-476D-8125-5EF433AA5D3D}" srcOrd="1" destOrd="0" presId="urn:microsoft.com/office/officeart/2005/8/layout/orgChart1"/>
    <dgm:cxn modelId="{AFED1506-E712-4712-A7E0-63C39EFD254B}" type="presParOf" srcId="{7C3A3E8D-123D-476D-8125-5EF433AA5D3D}" destId="{66070751-6555-4912-B8C9-3A43FCE527DE}" srcOrd="0" destOrd="0" presId="urn:microsoft.com/office/officeart/2005/8/layout/orgChart1"/>
    <dgm:cxn modelId="{F060C339-28B1-400B-B964-E8CA92C563A6}" type="presParOf" srcId="{7C3A3E8D-123D-476D-8125-5EF433AA5D3D}" destId="{BB35DA09-8C72-4E1D-98EF-2EB39183CFDB}" srcOrd="1" destOrd="0" presId="urn:microsoft.com/office/officeart/2005/8/layout/orgChart1"/>
    <dgm:cxn modelId="{BB45D479-BB21-44EF-88E1-F13E3F4D9135}" type="presParOf" srcId="{BB35DA09-8C72-4E1D-98EF-2EB39183CFDB}" destId="{8C2BD018-1066-47F7-8FFC-E89B5DD7CBA8}" srcOrd="0" destOrd="0" presId="urn:microsoft.com/office/officeart/2005/8/layout/orgChart1"/>
    <dgm:cxn modelId="{317B8590-8A55-46B1-AF80-A4260F22AC1A}" type="presParOf" srcId="{8C2BD018-1066-47F7-8FFC-E89B5DD7CBA8}" destId="{9DE99636-DA13-4988-86FF-8CCAC82B5B8D}" srcOrd="0" destOrd="0" presId="urn:microsoft.com/office/officeart/2005/8/layout/orgChart1"/>
    <dgm:cxn modelId="{534F453E-B33D-4DF6-AB49-04A724C9D9EF}" type="presParOf" srcId="{8C2BD018-1066-47F7-8FFC-E89B5DD7CBA8}" destId="{A99C6A3D-D643-46E0-A930-18CB717C0D50}" srcOrd="1" destOrd="0" presId="urn:microsoft.com/office/officeart/2005/8/layout/orgChart1"/>
    <dgm:cxn modelId="{678BB3B1-71D3-4E00-972B-F87190E598A1}" type="presParOf" srcId="{BB35DA09-8C72-4E1D-98EF-2EB39183CFDB}" destId="{D513C770-2B05-48B4-92ED-EDA72A4CF24A}" srcOrd="1" destOrd="0" presId="urn:microsoft.com/office/officeart/2005/8/layout/orgChart1"/>
    <dgm:cxn modelId="{FC668BC4-F70A-4A36-A0CC-F5A30979208F}" type="presParOf" srcId="{D513C770-2B05-48B4-92ED-EDA72A4CF24A}" destId="{68C4E068-6AC6-4AFD-AB9D-D953F49FA701}" srcOrd="0" destOrd="0" presId="urn:microsoft.com/office/officeart/2005/8/layout/orgChart1"/>
    <dgm:cxn modelId="{B0124269-19AA-4057-9A9C-2831D896F26E}" type="presParOf" srcId="{D513C770-2B05-48B4-92ED-EDA72A4CF24A}" destId="{54B604BE-45B1-416C-885F-B941FA9B61B4}" srcOrd="1" destOrd="0" presId="urn:microsoft.com/office/officeart/2005/8/layout/orgChart1"/>
    <dgm:cxn modelId="{850277FC-CA4A-4FC1-A06F-8D12649C9B51}" type="presParOf" srcId="{54B604BE-45B1-416C-885F-B941FA9B61B4}" destId="{708165D5-DE5D-4D87-A37D-9DE020727F7C}" srcOrd="0" destOrd="0" presId="urn:microsoft.com/office/officeart/2005/8/layout/orgChart1"/>
    <dgm:cxn modelId="{33448BCE-06FF-4CC3-99B7-AC70D035C3C7}" type="presParOf" srcId="{708165D5-DE5D-4D87-A37D-9DE020727F7C}" destId="{85AA7DA0-11CE-41B3-B851-B7B347AF8284}" srcOrd="0" destOrd="0" presId="urn:microsoft.com/office/officeart/2005/8/layout/orgChart1"/>
    <dgm:cxn modelId="{1D709C28-B6C3-46E2-A643-5CE2BE30E2DD}" type="presParOf" srcId="{708165D5-DE5D-4D87-A37D-9DE020727F7C}" destId="{CFEB7ECF-0167-4921-8A85-AB7B4093ED4B}" srcOrd="1" destOrd="0" presId="urn:microsoft.com/office/officeart/2005/8/layout/orgChart1"/>
    <dgm:cxn modelId="{EAD22E7E-27AC-4AED-BDED-9C8BB5C60FD3}" type="presParOf" srcId="{54B604BE-45B1-416C-885F-B941FA9B61B4}" destId="{F14EC6EC-87C3-49A4-8B30-444629E4A9A8}" srcOrd="1" destOrd="0" presId="urn:microsoft.com/office/officeart/2005/8/layout/orgChart1"/>
    <dgm:cxn modelId="{32F0D39A-77A0-4D62-BBEC-1B62109E924A}" type="presParOf" srcId="{54B604BE-45B1-416C-885F-B941FA9B61B4}" destId="{B75908E6-1E64-433D-A6E4-C2BB11D8AA48}" srcOrd="2" destOrd="0" presId="urn:microsoft.com/office/officeart/2005/8/layout/orgChart1"/>
    <dgm:cxn modelId="{A35E48A9-9D37-43F4-81FE-6CDB90176A9C}" type="presParOf" srcId="{D513C770-2B05-48B4-92ED-EDA72A4CF24A}" destId="{0E96DAF9-B60B-452B-BF8B-BDBA24C12136}" srcOrd="2" destOrd="0" presId="urn:microsoft.com/office/officeart/2005/8/layout/orgChart1"/>
    <dgm:cxn modelId="{EB4A5804-C2D7-4F5F-B557-7EF3CEAEC6C4}" type="presParOf" srcId="{D513C770-2B05-48B4-92ED-EDA72A4CF24A}" destId="{9A379D0D-0A10-4409-9BED-8D74F5DFD1F8}" srcOrd="3" destOrd="0" presId="urn:microsoft.com/office/officeart/2005/8/layout/orgChart1"/>
    <dgm:cxn modelId="{83A2A288-AA14-4B68-B7AC-0B3DB9FB512F}" type="presParOf" srcId="{9A379D0D-0A10-4409-9BED-8D74F5DFD1F8}" destId="{CB9CE6C5-1663-457B-9F29-F3F5B33D5085}" srcOrd="0" destOrd="0" presId="urn:microsoft.com/office/officeart/2005/8/layout/orgChart1"/>
    <dgm:cxn modelId="{B9F5F864-A13E-47A5-981F-E6CAC8B71FCC}" type="presParOf" srcId="{CB9CE6C5-1663-457B-9F29-F3F5B33D5085}" destId="{C2BB79E6-E11F-4213-97BE-450C31466947}" srcOrd="0" destOrd="0" presId="urn:microsoft.com/office/officeart/2005/8/layout/orgChart1"/>
    <dgm:cxn modelId="{F02D55FB-2DF8-423C-8D47-E2BCEB341B2B}" type="presParOf" srcId="{CB9CE6C5-1663-457B-9F29-F3F5B33D5085}" destId="{F3FDD760-0295-479B-862A-C281DD17F30E}" srcOrd="1" destOrd="0" presId="urn:microsoft.com/office/officeart/2005/8/layout/orgChart1"/>
    <dgm:cxn modelId="{C20FDB66-C89D-4D22-B6CE-5D361285027A}" type="presParOf" srcId="{9A379D0D-0A10-4409-9BED-8D74F5DFD1F8}" destId="{D1963F11-A583-4DA8-BB22-729993F26314}" srcOrd="1" destOrd="0" presId="urn:microsoft.com/office/officeart/2005/8/layout/orgChart1"/>
    <dgm:cxn modelId="{2F282A7D-214A-4F59-8228-83B90640BA52}" type="presParOf" srcId="{9A379D0D-0A10-4409-9BED-8D74F5DFD1F8}" destId="{B31E5F57-A3A0-46F0-BBDB-44D279A1AFE4}" srcOrd="2" destOrd="0" presId="urn:microsoft.com/office/officeart/2005/8/layout/orgChart1"/>
    <dgm:cxn modelId="{2789F2C3-F4F8-4484-B47F-A3E722F19943}" type="presParOf" srcId="{B31E5F57-A3A0-46F0-BBDB-44D279A1AFE4}" destId="{7337E26B-3AA2-4FEC-BB9F-F7062B206FFE}" srcOrd="0" destOrd="0" presId="urn:microsoft.com/office/officeart/2005/8/layout/orgChart1"/>
    <dgm:cxn modelId="{9371C82D-3D25-4DD5-8BF5-D15CFD30EF1E}" type="presParOf" srcId="{B31E5F57-A3A0-46F0-BBDB-44D279A1AFE4}" destId="{9F2B2BEC-ED24-4CF4-9A7F-FD7D68EA860C}" srcOrd="1" destOrd="0" presId="urn:microsoft.com/office/officeart/2005/8/layout/orgChart1"/>
    <dgm:cxn modelId="{7CD84228-9D9B-45D6-B877-460D96080865}" type="presParOf" srcId="{9F2B2BEC-ED24-4CF4-9A7F-FD7D68EA860C}" destId="{05AE26CB-494A-48D6-8BDA-9158B1BD9A0A}" srcOrd="0" destOrd="0" presId="urn:microsoft.com/office/officeart/2005/8/layout/orgChart1"/>
    <dgm:cxn modelId="{2E7C3275-E62B-48C9-BD0D-EC3F77F60302}" type="presParOf" srcId="{05AE26CB-494A-48D6-8BDA-9158B1BD9A0A}" destId="{BE8135C6-2359-4C4A-9FE4-86F617C6E35F}" srcOrd="0" destOrd="0" presId="urn:microsoft.com/office/officeart/2005/8/layout/orgChart1"/>
    <dgm:cxn modelId="{4B208CBC-2534-4AC4-82CE-594D99202AE6}" type="presParOf" srcId="{05AE26CB-494A-48D6-8BDA-9158B1BD9A0A}" destId="{82685860-F035-4E59-903E-B59F36656511}" srcOrd="1" destOrd="0" presId="urn:microsoft.com/office/officeart/2005/8/layout/orgChart1"/>
    <dgm:cxn modelId="{84ED80FA-D056-47B9-B69B-374B18AF43D9}" type="presParOf" srcId="{9F2B2BEC-ED24-4CF4-9A7F-FD7D68EA860C}" destId="{36606BBB-CECE-416B-8B9C-74A37DDF5F76}" srcOrd="1" destOrd="0" presId="urn:microsoft.com/office/officeart/2005/8/layout/orgChart1"/>
    <dgm:cxn modelId="{FD0F3D55-5BC7-4B38-A3C1-905406AA9307}" type="presParOf" srcId="{9F2B2BEC-ED24-4CF4-9A7F-FD7D68EA860C}" destId="{2E3EFEFE-82FD-4D92-B627-A854CA9F54B6}" srcOrd="2" destOrd="0" presId="urn:microsoft.com/office/officeart/2005/8/layout/orgChart1"/>
    <dgm:cxn modelId="{52FB547D-2E13-4ADC-80E9-F3B72FED4D5C}" type="presParOf" srcId="{D513C770-2B05-48B4-92ED-EDA72A4CF24A}" destId="{A3E0CDF2-B010-48E8-B802-5090F4B38848}" srcOrd="4" destOrd="0" presId="urn:microsoft.com/office/officeart/2005/8/layout/orgChart1"/>
    <dgm:cxn modelId="{E554F917-C982-45A6-9673-E2A3366E9150}" type="presParOf" srcId="{D513C770-2B05-48B4-92ED-EDA72A4CF24A}" destId="{9C3B5720-32B1-499A-92A3-7379B704229B}" srcOrd="5" destOrd="0" presId="urn:microsoft.com/office/officeart/2005/8/layout/orgChart1"/>
    <dgm:cxn modelId="{4DAD2717-521C-4605-902A-7B46A25616F8}" type="presParOf" srcId="{9C3B5720-32B1-499A-92A3-7379B704229B}" destId="{3D10EE3A-DB63-44E6-BC37-7A69DC276AFD}" srcOrd="0" destOrd="0" presId="urn:microsoft.com/office/officeart/2005/8/layout/orgChart1"/>
    <dgm:cxn modelId="{C3985754-32F5-4DBC-951B-E3005AB84968}" type="presParOf" srcId="{3D10EE3A-DB63-44E6-BC37-7A69DC276AFD}" destId="{8597AA35-B74F-4A85-884A-DEBCB9C47488}" srcOrd="0" destOrd="0" presId="urn:microsoft.com/office/officeart/2005/8/layout/orgChart1"/>
    <dgm:cxn modelId="{1F1E86F7-89FC-4151-B165-7125EA7F2367}" type="presParOf" srcId="{3D10EE3A-DB63-44E6-BC37-7A69DC276AFD}" destId="{EE290476-5F90-4910-AB4A-A703E34678B0}" srcOrd="1" destOrd="0" presId="urn:microsoft.com/office/officeart/2005/8/layout/orgChart1"/>
    <dgm:cxn modelId="{DAB14EC6-F84B-4648-B63A-080737B3199F}" type="presParOf" srcId="{9C3B5720-32B1-499A-92A3-7379B704229B}" destId="{46FAF23A-C81E-44DF-AE42-195CFBD55A3E}" srcOrd="1" destOrd="0" presId="urn:microsoft.com/office/officeart/2005/8/layout/orgChart1"/>
    <dgm:cxn modelId="{4F2DB8BA-4CB2-4BD3-976F-C0B83AE2F85F}" type="presParOf" srcId="{9C3B5720-32B1-499A-92A3-7379B704229B}" destId="{964FD6DE-3F4F-43E3-A750-D01CF68C6A30}" srcOrd="2" destOrd="0" presId="urn:microsoft.com/office/officeart/2005/8/layout/orgChart1"/>
    <dgm:cxn modelId="{E2925396-ABD5-437D-B51C-4AE0B033F9F6}" type="presParOf" srcId="{964FD6DE-3F4F-43E3-A750-D01CF68C6A30}" destId="{7570019A-D4CD-466E-A840-5F8A64E69E22}" srcOrd="0" destOrd="0" presId="urn:microsoft.com/office/officeart/2005/8/layout/orgChart1"/>
    <dgm:cxn modelId="{DC655D4E-1DC5-4A34-87C1-0F831081E463}" type="presParOf" srcId="{964FD6DE-3F4F-43E3-A750-D01CF68C6A30}" destId="{FF8C4DDD-6885-4483-9E36-D02602182654}" srcOrd="1" destOrd="0" presId="urn:microsoft.com/office/officeart/2005/8/layout/orgChart1"/>
    <dgm:cxn modelId="{0D17808B-5943-41D4-83E8-C09EF9B88516}" type="presParOf" srcId="{FF8C4DDD-6885-4483-9E36-D02602182654}" destId="{09428724-C1AA-404C-9AC0-F87CF75A1EEE}" srcOrd="0" destOrd="0" presId="urn:microsoft.com/office/officeart/2005/8/layout/orgChart1"/>
    <dgm:cxn modelId="{0AA6FA23-0751-42CD-A1AB-CAD10E49645D}" type="presParOf" srcId="{09428724-C1AA-404C-9AC0-F87CF75A1EEE}" destId="{D0D47105-B1CE-4116-A5F9-C93C2474B1C7}" srcOrd="0" destOrd="0" presId="urn:microsoft.com/office/officeart/2005/8/layout/orgChart1"/>
    <dgm:cxn modelId="{B0877540-6843-4044-AFCB-519A42C7E614}" type="presParOf" srcId="{09428724-C1AA-404C-9AC0-F87CF75A1EEE}" destId="{445761A6-8B56-48BD-920A-5C3C823A71AC}" srcOrd="1" destOrd="0" presId="urn:microsoft.com/office/officeart/2005/8/layout/orgChart1"/>
    <dgm:cxn modelId="{A3BD1A6E-7C42-484C-A77C-739A596FC600}" type="presParOf" srcId="{FF8C4DDD-6885-4483-9E36-D02602182654}" destId="{B391C1E0-C6C1-4C32-ACA3-B8D998E5AC65}" srcOrd="1" destOrd="0" presId="urn:microsoft.com/office/officeart/2005/8/layout/orgChart1"/>
    <dgm:cxn modelId="{34CD759F-8CF4-4571-895F-AF980519AFE3}" type="presParOf" srcId="{FF8C4DDD-6885-4483-9E36-D02602182654}" destId="{98EA62B7-8244-4780-8E1E-3A0FFE5614EE}" srcOrd="2" destOrd="0" presId="urn:microsoft.com/office/officeart/2005/8/layout/orgChart1"/>
    <dgm:cxn modelId="{A3EC195D-A84A-420C-9E8D-5BF9E8A13720}" type="presParOf" srcId="{BB35DA09-8C72-4E1D-98EF-2EB39183CFDB}" destId="{7288607F-F6E1-4B23-9A95-9112147F9D68}" srcOrd="2" destOrd="0" presId="urn:microsoft.com/office/officeart/2005/8/layout/orgChart1"/>
    <dgm:cxn modelId="{43A4F2BF-75ED-48E9-95D5-6CDB74798FFA}" type="presParOf" srcId="{5F7FD3A1-820F-4545-9BAB-30041EF0D12D}" destId="{56AC23C0-E9A1-4A15-B351-2866AFF7D2E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70019A-D4CD-466E-A840-5F8A64E69E22}">
      <dsp:nvSpPr>
        <dsp:cNvPr id="0" name=""/>
        <dsp:cNvSpPr/>
      </dsp:nvSpPr>
      <dsp:spPr>
        <a:xfrm>
          <a:off x="4889302" y="4133013"/>
          <a:ext cx="182356" cy="798897"/>
        </a:xfrm>
        <a:custGeom>
          <a:avLst/>
          <a:gdLst/>
          <a:ahLst/>
          <a:cxnLst/>
          <a:rect l="0" t="0" r="0" b="0"/>
          <a:pathLst>
            <a:path>
              <a:moveTo>
                <a:pt x="182356" y="0"/>
              </a:moveTo>
              <a:lnTo>
                <a:pt x="182356" y="798897"/>
              </a:lnTo>
              <a:lnTo>
                <a:pt x="0" y="79889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0CDF2-B010-48E8-B802-5090F4B38848}">
      <dsp:nvSpPr>
        <dsp:cNvPr id="0" name=""/>
        <dsp:cNvSpPr/>
      </dsp:nvSpPr>
      <dsp:spPr>
        <a:xfrm>
          <a:off x="2970212" y="2899933"/>
          <a:ext cx="2101447" cy="364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356"/>
              </a:lnTo>
              <a:lnTo>
                <a:pt x="2101447" y="182356"/>
              </a:lnTo>
              <a:lnTo>
                <a:pt x="2101447" y="36471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7E26B-3AA2-4FEC-BB9F-F7062B206FFE}">
      <dsp:nvSpPr>
        <dsp:cNvPr id="0" name=""/>
        <dsp:cNvSpPr/>
      </dsp:nvSpPr>
      <dsp:spPr>
        <a:xfrm>
          <a:off x="2787855" y="4133013"/>
          <a:ext cx="182356" cy="798897"/>
        </a:xfrm>
        <a:custGeom>
          <a:avLst/>
          <a:gdLst/>
          <a:ahLst/>
          <a:cxnLst/>
          <a:rect l="0" t="0" r="0" b="0"/>
          <a:pathLst>
            <a:path>
              <a:moveTo>
                <a:pt x="182356" y="0"/>
              </a:moveTo>
              <a:lnTo>
                <a:pt x="182356" y="798897"/>
              </a:lnTo>
              <a:lnTo>
                <a:pt x="0" y="79889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6DAF9-B60B-452B-BF8B-BDBA24C12136}">
      <dsp:nvSpPr>
        <dsp:cNvPr id="0" name=""/>
        <dsp:cNvSpPr/>
      </dsp:nvSpPr>
      <dsp:spPr>
        <a:xfrm>
          <a:off x="2924492" y="2899933"/>
          <a:ext cx="91440" cy="3647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71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4E068-6AC6-4AFD-AB9D-D953F49FA701}">
      <dsp:nvSpPr>
        <dsp:cNvPr id="0" name=""/>
        <dsp:cNvSpPr/>
      </dsp:nvSpPr>
      <dsp:spPr>
        <a:xfrm>
          <a:off x="868765" y="2899933"/>
          <a:ext cx="2101447" cy="364713"/>
        </a:xfrm>
        <a:custGeom>
          <a:avLst/>
          <a:gdLst/>
          <a:ahLst/>
          <a:cxnLst/>
          <a:rect l="0" t="0" r="0" b="0"/>
          <a:pathLst>
            <a:path>
              <a:moveTo>
                <a:pt x="2101447" y="0"/>
              </a:moveTo>
              <a:lnTo>
                <a:pt x="2101447" y="182356"/>
              </a:lnTo>
              <a:lnTo>
                <a:pt x="0" y="182356"/>
              </a:lnTo>
              <a:lnTo>
                <a:pt x="0" y="36471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70751-6555-4912-B8C9-3A43FCE527DE}">
      <dsp:nvSpPr>
        <dsp:cNvPr id="0" name=""/>
        <dsp:cNvSpPr/>
      </dsp:nvSpPr>
      <dsp:spPr>
        <a:xfrm>
          <a:off x="2924492" y="1666852"/>
          <a:ext cx="91440" cy="3647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71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3D836-EF79-4622-96D6-1A825D306B27}">
      <dsp:nvSpPr>
        <dsp:cNvPr id="0" name=""/>
        <dsp:cNvSpPr/>
      </dsp:nvSpPr>
      <dsp:spPr>
        <a:xfrm>
          <a:off x="2101845" y="798485"/>
          <a:ext cx="1736733" cy="868366"/>
        </a:xfrm>
        <a:prstGeom prst="round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7030A0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7030A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    Учредитель</a:t>
          </a:r>
        </a:p>
      </dsp:txBody>
      <dsp:txXfrm>
        <a:off x="2144235" y="840875"/>
        <a:ext cx="1651953" cy="783586"/>
      </dsp:txXfrm>
    </dsp:sp>
    <dsp:sp modelId="{9DE99636-DA13-4988-86FF-8CCAC82B5B8D}">
      <dsp:nvSpPr>
        <dsp:cNvPr id="0" name=""/>
        <dsp:cNvSpPr/>
      </dsp:nvSpPr>
      <dsp:spPr>
        <a:xfrm>
          <a:off x="2101845" y="2031566"/>
          <a:ext cx="1736733" cy="868366"/>
        </a:xfrm>
        <a:prstGeom prst="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Заведующий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Карьгина Н.Н. </a:t>
          </a:r>
        </a:p>
      </dsp:txBody>
      <dsp:txXfrm>
        <a:off x="2101845" y="2031566"/>
        <a:ext cx="1736733" cy="868366"/>
      </dsp:txXfrm>
    </dsp:sp>
    <dsp:sp modelId="{85AA7DA0-11CE-41B3-B851-B7B347AF8284}">
      <dsp:nvSpPr>
        <dsp:cNvPr id="0" name=""/>
        <dsp:cNvSpPr/>
      </dsp:nvSpPr>
      <dsp:spPr>
        <a:xfrm>
          <a:off x="398" y="3264646"/>
          <a:ext cx="1736733" cy="868366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Педагогический совет</a:t>
          </a:r>
        </a:p>
      </dsp:txBody>
      <dsp:txXfrm>
        <a:off x="398" y="3264646"/>
        <a:ext cx="1736733" cy="868366"/>
      </dsp:txXfrm>
    </dsp:sp>
    <dsp:sp modelId="{C2BB79E6-E11F-4213-97BE-450C31466947}">
      <dsp:nvSpPr>
        <dsp:cNvPr id="0" name=""/>
        <dsp:cNvSpPr/>
      </dsp:nvSpPr>
      <dsp:spPr>
        <a:xfrm>
          <a:off x="2101845" y="3264646"/>
          <a:ext cx="1736733" cy="868366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Общее собрание работников</a:t>
          </a:r>
        </a:p>
      </dsp:txBody>
      <dsp:txXfrm>
        <a:off x="2101845" y="3264646"/>
        <a:ext cx="1736733" cy="868366"/>
      </dsp:txXfrm>
    </dsp:sp>
    <dsp:sp modelId="{BE8135C6-2359-4C4A-9FE4-86F617C6E35F}">
      <dsp:nvSpPr>
        <dsp:cNvPr id="0" name=""/>
        <dsp:cNvSpPr/>
      </dsp:nvSpPr>
      <dsp:spPr>
        <a:xfrm>
          <a:off x="1051122" y="4497727"/>
          <a:ext cx="1736733" cy="868366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Профсоюзный комитет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Председатель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Артемова И.И.</a:t>
          </a:r>
        </a:p>
      </dsp:txBody>
      <dsp:txXfrm>
        <a:off x="1051122" y="4497727"/>
        <a:ext cx="1736733" cy="868366"/>
      </dsp:txXfrm>
    </dsp:sp>
    <dsp:sp modelId="{8597AA35-B74F-4A85-884A-DEBCB9C47488}">
      <dsp:nvSpPr>
        <dsp:cNvPr id="0" name=""/>
        <dsp:cNvSpPr/>
      </dsp:nvSpPr>
      <dsp:spPr>
        <a:xfrm>
          <a:off x="4203293" y="3264646"/>
          <a:ext cx="1736733" cy="868366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Управляющий совет</a:t>
          </a:r>
        </a:p>
      </dsp:txBody>
      <dsp:txXfrm>
        <a:off x="4203293" y="3264646"/>
        <a:ext cx="1736733" cy="868366"/>
      </dsp:txXfrm>
    </dsp:sp>
    <dsp:sp modelId="{D0D47105-B1CE-4116-A5F9-C93C2474B1C7}">
      <dsp:nvSpPr>
        <dsp:cNvPr id="0" name=""/>
        <dsp:cNvSpPr/>
      </dsp:nvSpPr>
      <dsp:spPr>
        <a:xfrm>
          <a:off x="3152569" y="4497727"/>
          <a:ext cx="1736733" cy="868366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Родительский комитет </a:t>
          </a:r>
        </a:p>
      </dsp:txBody>
      <dsp:txXfrm>
        <a:off x="3152569" y="4497727"/>
        <a:ext cx="1736733" cy="8683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</cp:lastModifiedBy>
  <cp:revision>8</cp:revision>
  <dcterms:created xsi:type="dcterms:W3CDTF">2023-02-21T09:11:00Z</dcterms:created>
  <dcterms:modified xsi:type="dcterms:W3CDTF">2024-01-25T09:40:00Z</dcterms:modified>
</cp:coreProperties>
</file>